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AB2" w:rsidRDefault="005F35D6" w:rsidP="00113AB2">
      <w:pPr>
        <w:jc w:val="center"/>
        <w:rPr>
          <w:rFonts w:asciiTheme="minorEastAsia" w:hAnsiTheme="minorEastAsia"/>
          <w:sz w:val="24"/>
          <w:szCs w:val="24"/>
        </w:rPr>
      </w:pPr>
      <w:r>
        <w:rPr>
          <w:rFonts w:asciiTheme="minorEastAsia" w:hAnsiTheme="minorEastAsia" w:hint="eastAsia"/>
          <w:sz w:val="24"/>
          <w:szCs w:val="24"/>
        </w:rPr>
        <w:t>女川町</w:t>
      </w:r>
      <w:r w:rsidR="00113AB2">
        <w:rPr>
          <w:rFonts w:asciiTheme="minorEastAsia" w:hAnsiTheme="minorEastAsia" w:hint="eastAsia"/>
          <w:sz w:val="24"/>
          <w:szCs w:val="24"/>
        </w:rPr>
        <w:t>商業エリア景観形成推進協定書</w:t>
      </w:r>
    </w:p>
    <w:p w:rsidR="00113AB2" w:rsidRPr="00A31934" w:rsidRDefault="00113AB2" w:rsidP="00113AB2">
      <w:pPr>
        <w:ind w:rightChars="203" w:right="449"/>
        <w:jc w:val="right"/>
        <w:rPr>
          <w:rFonts w:asciiTheme="minorEastAsia" w:hAnsiTheme="minorEastAsia"/>
          <w:sz w:val="24"/>
          <w:szCs w:val="24"/>
        </w:rPr>
      </w:pPr>
      <w:bookmarkStart w:id="0" w:name="_GoBack"/>
      <w:bookmarkEnd w:id="0"/>
    </w:p>
    <w:p w:rsidR="00113AB2" w:rsidRDefault="00113AB2" w:rsidP="00113AB2">
      <w:pPr>
        <w:ind w:rightChars="203" w:right="449" w:firstLineChars="2400" w:firstLine="5310"/>
        <w:jc w:val="left"/>
        <w:rPr>
          <w:rFonts w:asciiTheme="majorEastAsia" w:eastAsiaTheme="majorEastAsia" w:hAnsiTheme="majorEastAsia"/>
          <w:sz w:val="20"/>
          <w:szCs w:val="20"/>
        </w:rPr>
      </w:pPr>
      <w:r w:rsidRPr="001B48C9">
        <w:rPr>
          <w:rFonts w:asciiTheme="majorEastAsia" w:eastAsiaTheme="majorEastAsia" w:hAnsiTheme="majorEastAsia"/>
          <w:color w:val="1C1C1C"/>
        </w:rPr>
        <w:t>（</w:t>
      </w:r>
      <w:r>
        <w:rPr>
          <w:rFonts w:asciiTheme="majorEastAsia" w:eastAsiaTheme="majorEastAsia" w:hAnsiTheme="majorEastAsia" w:hint="eastAsia"/>
          <w:color w:val="1C1C1C"/>
        </w:rPr>
        <w:t>発効</w:t>
      </w:r>
      <w:r w:rsidRPr="001B48C9">
        <w:rPr>
          <w:rFonts w:asciiTheme="majorEastAsia" w:eastAsiaTheme="majorEastAsia" w:hAnsiTheme="majorEastAsia"/>
          <w:color w:val="1C1C1C"/>
        </w:rPr>
        <w:t>日）：</w:t>
      </w:r>
      <w:r>
        <w:rPr>
          <w:rFonts w:asciiTheme="majorEastAsia" w:eastAsiaTheme="majorEastAsia" w:hAnsiTheme="majorEastAsia" w:hint="eastAsia"/>
          <w:sz w:val="20"/>
          <w:szCs w:val="20"/>
        </w:rPr>
        <w:t>平成27年</w:t>
      </w:r>
      <w:r w:rsidR="00920126">
        <w:rPr>
          <w:rFonts w:asciiTheme="majorEastAsia" w:eastAsiaTheme="majorEastAsia" w:hAnsiTheme="majorEastAsia" w:hint="eastAsia"/>
          <w:sz w:val="20"/>
          <w:szCs w:val="20"/>
        </w:rPr>
        <w:t>4</w:t>
      </w:r>
      <w:r>
        <w:rPr>
          <w:rFonts w:asciiTheme="majorEastAsia" w:eastAsiaTheme="majorEastAsia" w:hAnsiTheme="majorEastAsia" w:hint="eastAsia"/>
          <w:sz w:val="20"/>
          <w:szCs w:val="20"/>
        </w:rPr>
        <w:t>月</w:t>
      </w:r>
      <w:r w:rsidR="00920126">
        <w:rPr>
          <w:rFonts w:asciiTheme="majorEastAsia" w:eastAsiaTheme="majorEastAsia" w:hAnsiTheme="majorEastAsia" w:hint="eastAsia"/>
          <w:sz w:val="20"/>
          <w:szCs w:val="20"/>
        </w:rPr>
        <w:t>27</w:t>
      </w:r>
      <w:r w:rsidRPr="001B48C9">
        <w:rPr>
          <w:rFonts w:asciiTheme="majorEastAsia" w:eastAsiaTheme="majorEastAsia" w:hAnsiTheme="majorEastAsia" w:hint="eastAsia"/>
          <w:sz w:val="20"/>
          <w:szCs w:val="20"/>
        </w:rPr>
        <w:t>日</w:t>
      </w:r>
      <w:r>
        <w:rPr>
          <w:rFonts w:asciiTheme="majorEastAsia" w:eastAsiaTheme="majorEastAsia" w:hAnsiTheme="majorEastAsia" w:hint="eastAsia"/>
          <w:sz w:val="20"/>
          <w:szCs w:val="20"/>
        </w:rPr>
        <w:t xml:space="preserve"> </w:t>
      </w:r>
    </w:p>
    <w:p w:rsidR="006806BB" w:rsidRPr="001B48C9" w:rsidRDefault="006806BB">
      <w:pPr>
        <w:ind w:rightChars="203" w:right="449" w:firstLineChars="2400" w:firstLine="507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（改正日）：平成30年7月27日</w:t>
      </w:r>
    </w:p>
    <w:p w:rsidR="00113AB2" w:rsidRDefault="00113AB2" w:rsidP="00113AB2">
      <w:pPr>
        <w:ind w:rightChars="203" w:right="449"/>
        <w:jc w:val="right"/>
        <w:rPr>
          <w:rFonts w:asciiTheme="majorEastAsia" w:eastAsiaTheme="majorEastAsia" w:hAnsiTheme="majorEastAsia"/>
          <w:sz w:val="20"/>
          <w:szCs w:val="20"/>
        </w:rPr>
      </w:pPr>
    </w:p>
    <w:p w:rsidR="00113AB2" w:rsidRDefault="00113AB2" w:rsidP="00113AB2">
      <w:pPr>
        <w:jc w:val="left"/>
        <w:rPr>
          <w:rFonts w:asciiTheme="minorEastAsia" w:hAnsiTheme="minorEastAsia"/>
          <w:sz w:val="24"/>
          <w:szCs w:val="24"/>
        </w:rPr>
      </w:pPr>
      <w:r>
        <w:rPr>
          <w:rFonts w:asciiTheme="minorEastAsia" w:hAnsiTheme="minorEastAsia" w:hint="eastAsia"/>
          <w:sz w:val="24"/>
          <w:szCs w:val="24"/>
        </w:rPr>
        <w:t xml:space="preserve">　（名称）</w:t>
      </w:r>
    </w:p>
    <w:p w:rsidR="00113AB2" w:rsidRDefault="00113AB2" w:rsidP="00113AB2">
      <w:pPr>
        <w:ind w:left="251" w:hangingChars="100" w:hanging="251"/>
        <w:jc w:val="left"/>
        <w:rPr>
          <w:rFonts w:asciiTheme="minorEastAsia" w:hAnsiTheme="minorEastAsia"/>
          <w:sz w:val="24"/>
          <w:szCs w:val="24"/>
        </w:rPr>
      </w:pPr>
      <w:r>
        <w:rPr>
          <w:rFonts w:asciiTheme="minorEastAsia" w:hAnsiTheme="minorEastAsia" w:hint="eastAsia"/>
          <w:sz w:val="24"/>
          <w:szCs w:val="24"/>
        </w:rPr>
        <w:t>第１条</w:t>
      </w:r>
      <w:r w:rsidRPr="00A92A92">
        <w:rPr>
          <w:rFonts w:asciiTheme="minorEastAsia" w:hAnsiTheme="minorEastAsia" w:hint="eastAsia"/>
          <w:sz w:val="24"/>
          <w:szCs w:val="24"/>
        </w:rPr>
        <w:t xml:space="preserve">　</w:t>
      </w:r>
      <w:r>
        <w:rPr>
          <w:rFonts w:asciiTheme="minorEastAsia" w:hAnsiTheme="minorEastAsia" w:hint="eastAsia"/>
          <w:sz w:val="24"/>
          <w:szCs w:val="24"/>
        </w:rPr>
        <w:t>この協定は、「</w:t>
      </w:r>
      <w:r w:rsidR="005F35D6">
        <w:rPr>
          <w:rFonts w:asciiTheme="minorEastAsia" w:hAnsiTheme="minorEastAsia" w:hint="eastAsia"/>
          <w:sz w:val="24"/>
          <w:szCs w:val="24"/>
        </w:rPr>
        <w:t>女川町</w:t>
      </w:r>
      <w:r>
        <w:rPr>
          <w:rFonts w:asciiTheme="minorEastAsia" w:hAnsiTheme="minorEastAsia" w:hint="eastAsia"/>
          <w:sz w:val="24"/>
          <w:szCs w:val="24"/>
        </w:rPr>
        <w:t>商業エリア景観形成推進協定」（以下「協定」という。）と称します。</w:t>
      </w:r>
    </w:p>
    <w:p w:rsidR="00113AB2" w:rsidRDefault="00113AB2" w:rsidP="00113AB2">
      <w:pPr>
        <w:ind w:left="251" w:hangingChars="100" w:hanging="251"/>
        <w:jc w:val="left"/>
        <w:rPr>
          <w:rFonts w:asciiTheme="minorEastAsia" w:hAnsiTheme="minorEastAsia"/>
          <w:sz w:val="24"/>
          <w:szCs w:val="24"/>
        </w:rPr>
      </w:pPr>
      <w:r>
        <w:rPr>
          <w:rFonts w:asciiTheme="minorEastAsia" w:hAnsiTheme="minorEastAsia" w:hint="eastAsia"/>
          <w:sz w:val="24"/>
          <w:szCs w:val="24"/>
        </w:rPr>
        <w:t xml:space="preserve">　（目的）</w:t>
      </w:r>
    </w:p>
    <w:p w:rsidR="00113AB2" w:rsidRDefault="00113AB2" w:rsidP="00113AB2">
      <w:pPr>
        <w:ind w:left="251" w:hangingChars="100" w:hanging="251"/>
        <w:jc w:val="left"/>
        <w:rPr>
          <w:sz w:val="24"/>
          <w:szCs w:val="24"/>
        </w:rPr>
      </w:pPr>
      <w:r w:rsidRPr="00F33794">
        <w:rPr>
          <w:rFonts w:asciiTheme="minorEastAsia" w:hAnsiTheme="minorEastAsia" w:hint="eastAsia"/>
          <w:sz w:val="24"/>
          <w:szCs w:val="24"/>
        </w:rPr>
        <w:t>第</w:t>
      </w:r>
      <w:r>
        <w:rPr>
          <w:rFonts w:asciiTheme="minorEastAsia" w:hAnsiTheme="minorEastAsia" w:hint="eastAsia"/>
          <w:sz w:val="24"/>
          <w:szCs w:val="24"/>
        </w:rPr>
        <w:t>２</w:t>
      </w:r>
      <w:r w:rsidRPr="00F33794">
        <w:rPr>
          <w:rFonts w:asciiTheme="minorEastAsia" w:hAnsiTheme="minorEastAsia" w:hint="eastAsia"/>
          <w:sz w:val="24"/>
          <w:szCs w:val="24"/>
        </w:rPr>
        <w:t xml:space="preserve">条　</w:t>
      </w:r>
      <w:r w:rsidR="005F35D6">
        <w:rPr>
          <w:rFonts w:asciiTheme="minorEastAsia" w:hAnsiTheme="minorEastAsia" w:hint="eastAsia"/>
          <w:sz w:val="24"/>
          <w:szCs w:val="24"/>
        </w:rPr>
        <w:t>女川町</w:t>
      </w:r>
      <w:r w:rsidRPr="00F33794">
        <w:rPr>
          <w:rFonts w:asciiTheme="minorEastAsia" w:hAnsiTheme="minorEastAsia" w:hint="eastAsia"/>
          <w:sz w:val="24"/>
          <w:szCs w:val="24"/>
        </w:rPr>
        <w:t>商業エリア</w:t>
      </w:r>
      <w:r>
        <w:rPr>
          <w:rFonts w:asciiTheme="minorEastAsia" w:hAnsiTheme="minorEastAsia" w:hint="eastAsia"/>
          <w:sz w:val="24"/>
          <w:szCs w:val="24"/>
        </w:rPr>
        <w:t>（以下「商業エリア」という。）</w:t>
      </w:r>
      <w:r w:rsidRPr="00F33794">
        <w:rPr>
          <w:rFonts w:asciiTheme="minorEastAsia" w:hAnsiTheme="minorEastAsia" w:hint="eastAsia"/>
          <w:sz w:val="24"/>
          <w:szCs w:val="24"/>
        </w:rPr>
        <w:t>は、</w:t>
      </w:r>
      <w:r w:rsidRPr="00F33794">
        <w:rPr>
          <w:rFonts w:hint="eastAsia"/>
          <w:sz w:val="24"/>
          <w:szCs w:val="24"/>
        </w:rPr>
        <w:t>女川の中心商業地であり、多彩な人々が訪れ、集い、交流する“まちなか</w:t>
      </w:r>
      <w:r>
        <w:rPr>
          <w:rFonts w:hint="eastAsia"/>
          <w:sz w:val="24"/>
          <w:szCs w:val="24"/>
        </w:rPr>
        <w:t>”</w:t>
      </w:r>
      <w:r w:rsidRPr="00F33794">
        <w:rPr>
          <w:rFonts w:hint="eastAsia"/>
          <w:sz w:val="24"/>
          <w:szCs w:val="24"/>
        </w:rPr>
        <w:t>のにぎわい拠点として位置付け</w:t>
      </w:r>
      <w:r w:rsidRPr="00594E1F">
        <w:rPr>
          <w:rFonts w:hint="eastAsia"/>
          <w:sz w:val="24"/>
          <w:szCs w:val="24"/>
        </w:rPr>
        <w:t>らます。そのため、こ</w:t>
      </w:r>
      <w:r>
        <w:rPr>
          <w:rFonts w:hint="eastAsia"/>
          <w:sz w:val="24"/>
          <w:szCs w:val="24"/>
        </w:rPr>
        <w:t>の</w:t>
      </w:r>
      <w:r w:rsidRPr="00F33794">
        <w:rPr>
          <w:rFonts w:hint="eastAsia"/>
          <w:sz w:val="24"/>
          <w:szCs w:val="24"/>
        </w:rPr>
        <w:t>にぎわい拠点</w:t>
      </w:r>
      <w:r>
        <w:rPr>
          <w:rFonts w:hint="eastAsia"/>
          <w:sz w:val="24"/>
          <w:szCs w:val="24"/>
        </w:rPr>
        <w:t>は、</w:t>
      </w:r>
      <w:r w:rsidRPr="00F33794">
        <w:rPr>
          <w:rFonts w:hint="eastAsia"/>
          <w:sz w:val="24"/>
          <w:szCs w:val="24"/>
        </w:rPr>
        <w:t>新たな町の顔として魅力ある商業施設等の集積、配置を図るとともに、自然と調和した美しいまちなか景観</w:t>
      </w:r>
      <w:r>
        <w:rPr>
          <w:rFonts w:hint="eastAsia"/>
          <w:sz w:val="24"/>
          <w:szCs w:val="24"/>
        </w:rPr>
        <w:t>を</w:t>
      </w:r>
      <w:r w:rsidRPr="00F33794">
        <w:rPr>
          <w:rFonts w:hint="eastAsia"/>
          <w:sz w:val="24"/>
          <w:szCs w:val="24"/>
        </w:rPr>
        <w:t>創出</w:t>
      </w:r>
      <w:r>
        <w:rPr>
          <w:rFonts w:hint="eastAsia"/>
          <w:sz w:val="24"/>
          <w:szCs w:val="24"/>
        </w:rPr>
        <w:t>し</w:t>
      </w:r>
      <w:r w:rsidRPr="00F33794">
        <w:rPr>
          <w:rFonts w:hint="eastAsia"/>
          <w:sz w:val="24"/>
          <w:szCs w:val="24"/>
        </w:rPr>
        <w:t>、さらにその機能を後世に引き継ぎ、維持発展させていく必要があります。</w:t>
      </w:r>
    </w:p>
    <w:p w:rsidR="00113AB2" w:rsidRPr="00F33794" w:rsidRDefault="00113AB2" w:rsidP="00113AB2">
      <w:pPr>
        <w:ind w:leftChars="100" w:left="221" w:firstLineChars="100" w:firstLine="251"/>
        <w:jc w:val="left"/>
        <w:rPr>
          <w:sz w:val="24"/>
          <w:szCs w:val="24"/>
        </w:rPr>
      </w:pPr>
      <w:r>
        <w:rPr>
          <w:rFonts w:hint="eastAsia"/>
          <w:sz w:val="24"/>
          <w:szCs w:val="24"/>
        </w:rPr>
        <w:t>私達は、</w:t>
      </w:r>
      <w:r w:rsidRPr="00F33794">
        <w:rPr>
          <w:rFonts w:hint="eastAsia"/>
          <w:sz w:val="24"/>
          <w:szCs w:val="24"/>
        </w:rPr>
        <w:t>先人達が育んできた美しい自然、歴史や風土を大切にしながら、居心地の良い商業空間の創造と保全を図り、もって魅力とコミュニティ</w:t>
      </w:r>
      <w:r>
        <w:rPr>
          <w:rFonts w:hint="eastAsia"/>
          <w:sz w:val="24"/>
          <w:szCs w:val="24"/>
        </w:rPr>
        <w:t>あふれる</w:t>
      </w:r>
      <w:r w:rsidRPr="00F33794">
        <w:rPr>
          <w:rFonts w:hint="eastAsia"/>
          <w:sz w:val="24"/>
          <w:szCs w:val="24"/>
        </w:rPr>
        <w:t>快適な商業街区の実現に資することを目的として協定を定めます。</w:t>
      </w:r>
    </w:p>
    <w:p w:rsidR="00113AB2" w:rsidRPr="00F33794" w:rsidRDefault="00113AB2" w:rsidP="00113AB2">
      <w:pPr>
        <w:ind w:leftChars="100" w:left="221" w:firstLineChars="100" w:firstLine="251"/>
        <w:jc w:val="left"/>
        <w:rPr>
          <w:sz w:val="24"/>
          <w:szCs w:val="24"/>
        </w:rPr>
      </w:pPr>
      <w:r w:rsidRPr="00F33794">
        <w:rPr>
          <w:rFonts w:hint="eastAsia"/>
          <w:sz w:val="24"/>
          <w:szCs w:val="24"/>
        </w:rPr>
        <w:t>この協定は、商業エリアの共通規範（法的拘束力はない。）であり、地元関係者間で協定し、その目的達成に努めるものとします。</w:t>
      </w:r>
    </w:p>
    <w:p w:rsidR="00113AB2" w:rsidRPr="001C4615" w:rsidRDefault="00113AB2" w:rsidP="00113AB2">
      <w:pPr>
        <w:ind w:left="251" w:hangingChars="100" w:hanging="251"/>
        <w:jc w:val="left"/>
        <w:rPr>
          <w:sz w:val="24"/>
          <w:szCs w:val="24"/>
        </w:rPr>
      </w:pPr>
      <w:r>
        <w:rPr>
          <w:rFonts w:hint="eastAsia"/>
          <w:color w:val="002060"/>
          <w:sz w:val="24"/>
          <w:szCs w:val="24"/>
        </w:rPr>
        <w:t xml:space="preserve">　</w:t>
      </w:r>
      <w:r w:rsidRPr="001C4615">
        <w:rPr>
          <w:rFonts w:hint="eastAsia"/>
          <w:sz w:val="24"/>
          <w:szCs w:val="24"/>
        </w:rPr>
        <w:t>（協定</w:t>
      </w:r>
      <w:r>
        <w:rPr>
          <w:rFonts w:hint="eastAsia"/>
          <w:sz w:val="24"/>
          <w:szCs w:val="24"/>
        </w:rPr>
        <w:t>の</w:t>
      </w:r>
      <w:r w:rsidRPr="001C4615">
        <w:rPr>
          <w:rFonts w:hint="eastAsia"/>
          <w:sz w:val="24"/>
          <w:szCs w:val="24"/>
        </w:rPr>
        <w:t>対象区域）</w:t>
      </w:r>
    </w:p>
    <w:p w:rsidR="00113AB2" w:rsidRDefault="00113AB2" w:rsidP="00113AB2">
      <w:pPr>
        <w:ind w:left="251" w:hangingChars="100" w:hanging="251"/>
        <w:jc w:val="left"/>
        <w:rPr>
          <w:sz w:val="24"/>
          <w:szCs w:val="24"/>
        </w:rPr>
      </w:pPr>
      <w:r w:rsidRPr="001C4615">
        <w:rPr>
          <w:rFonts w:hint="eastAsia"/>
          <w:sz w:val="24"/>
          <w:szCs w:val="24"/>
        </w:rPr>
        <w:t>第</w:t>
      </w:r>
      <w:r>
        <w:rPr>
          <w:rFonts w:hint="eastAsia"/>
          <w:sz w:val="24"/>
          <w:szCs w:val="24"/>
        </w:rPr>
        <w:t>３</w:t>
      </w:r>
      <w:r w:rsidRPr="001C4615">
        <w:rPr>
          <w:rFonts w:hint="eastAsia"/>
          <w:sz w:val="24"/>
          <w:szCs w:val="24"/>
        </w:rPr>
        <w:t>条　この協定の対象となる地区（以下「地区」という。）の位置及び区域は、</w:t>
      </w:r>
      <w:r w:rsidR="00E944C5">
        <w:rPr>
          <w:rFonts w:hint="eastAsia"/>
          <w:sz w:val="24"/>
          <w:szCs w:val="24"/>
        </w:rPr>
        <w:t>駅前商業エリア</w:t>
      </w:r>
      <w:r w:rsidRPr="001C4615">
        <w:rPr>
          <w:rFonts w:hint="eastAsia"/>
          <w:sz w:val="24"/>
          <w:szCs w:val="24"/>
        </w:rPr>
        <w:t>）</w:t>
      </w:r>
      <w:r w:rsidR="005F35D6">
        <w:rPr>
          <w:rFonts w:hint="eastAsia"/>
          <w:sz w:val="24"/>
          <w:szCs w:val="24"/>
        </w:rPr>
        <w:t>、鷲神浜商業エリア</w:t>
      </w:r>
      <w:r>
        <w:rPr>
          <w:rFonts w:hint="eastAsia"/>
          <w:sz w:val="24"/>
          <w:szCs w:val="24"/>
        </w:rPr>
        <w:t>及びＪＲ女川駅前広場</w:t>
      </w:r>
      <w:r w:rsidR="005F35D6">
        <w:rPr>
          <w:rFonts w:hint="eastAsia"/>
          <w:sz w:val="24"/>
          <w:szCs w:val="24"/>
        </w:rPr>
        <w:t>（別図１）</w:t>
      </w:r>
      <w:r w:rsidRPr="001C4615">
        <w:rPr>
          <w:rFonts w:hint="eastAsia"/>
          <w:sz w:val="24"/>
          <w:szCs w:val="24"/>
        </w:rPr>
        <w:t>とします。</w:t>
      </w:r>
    </w:p>
    <w:p w:rsidR="00113AB2" w:rsidRPr="001C4615" w:rsidRDefault="00113AB2" w:rsidP="00113AB2">
      <w:pPr>
        <w:ind w:left="251" w:hangingChars="100" w:hanging="251"/>
        <w:jc w:val="left"/>
        <w:rPr>
          <w:sz w:val="24"/>
          <w:szCs w:val="24"/>
        </w:rPr>
      </w:pPr>
      <w:r>
        <w:rPr>
          <w:rFonts w:hint="eastAsia"/>
          <w:sz w:val="24"/>
          <w:szCs w:val="24"/>
        </w:rPr>
        <w:t xml:space="preserve">　（基本コンセプト）</w:t>
      </w:r>
    </w:p>
    <w:p w:rsidR="00113AB2" w:rsidRDefault="00113AB2" w:rsidP="00113AB2">
      <w:pPr>
        <w:ind w:left="251" w:hangingChars="100" w:hanging="251"/>
        <w:jc w:val="left"/>
        <w:rPr>
          <w:sz w:val="24"/>
          <w:szCs w:val="24"/>
        </w:rPr>
      </w:pPr>
      <w:r>
        <w:rPr>
          <w:rFonts w:hint="eastAsia"/>
          <w:sz w:val="24"/>
          <w:szCs w:val="24"/>
        </w:rPr>
        <w:t>第４条　前条に規定する地区において、自己が所有若しくは管理する敷地、建物を有する者（以下「協定者」という。）は、次に掲げる基本コンセプトを共通に認識し、その実現と維持・発展に努めます。</w:t>
      </w:r>
    </w:p>
    <w:p w:rsidR="00113AB2" w:rsidRDefault="00113AB2" w:rsidP="00113AB2">
      <w:pPr>
        <w:ind w:left="251" w:hangingChars="100" w:hanging="251"/>
        <w:jc w:val="left"/>
        <w:rPr>
          <w:sz w:val="24"/>
          <w:szCs w:val="24"/>
        </w:rPr>
      </w:pPr>
      <w:r>
        <w:rPr>
          <w:rFonts w:hint="eastAsia"/>
          <w:sz w:val="24"/>
          <w:szCs w:val="24"/>
        </w:rPr>
        <w:t xml:space="preserve">　</w:t>
      </w:r>
      <w:r>
        <w:rPr>
          <w:rFonts w:hint="eastAsia"/>
          <w:sz w:val="24"/>
          <w:szCs w:val="24"/>
        </w:rPr>
        <w:t>(1)</w:t>
      </w:r>
      <w:r>
        <w:rPr>
          <w:rFonts w:hint="eastAsia"/>
          <w:sz w:val="24"/>
          <w:szCs w:val="24"/>
        </w:rPr>
        <w:t xml:space="preserve">　海と緑と賑わいあふれるみんなの庭とします。</w:t>
      </w:r>
    </w:p>
    <w:p w:rsidR="00113AB2" w:rsidRDefault="00113AB2" w:rsidP="00113AB2">
      <w:pPr>
        <w:ind w:left="502" w:hangingChars="200" w:hanging="502"/>
        <w:jc w:val="left"/>
        <w:rPr>
          <w:sz w:val="24"/>
          <w:szCs w:val="24"/>
        </w:rPr>
      </w:pPr>
      <w:r>
        <w:rPr>
          <w:rFonts w:hint="eastAsia"/>
          <w:sz w:val="24"/>
          <w:szCs w:val="24"/>
        </w:rPr>
        <w:t xml:space="preserve">　</w:t>
      </w:r>
      <w:r>
        <w:rPr>
          <w:rFonts w:hint="eastAsia"/>
          <w:sz w:val="24"/>
          <w:szCs w:val="24"/>
        </w:rPr>
        <w:t>(2)</w:t>
      </w:r>
      <w:r>
        <w:rPr>
          <w:rFonts w:hint="eastAsia"/>
          <w:sz w:val="24"/>
          <w:szCs w:val="24"/>
        </w:rPr>
        <w:t xml:space="preserve">　地場産業の有機的連携により、新たなにぎわいと自然環境に調和した癒しの空間を創出します。</w:t>
      </w:r>
    </w:p>
    <w:p w:rsidR="00113AB2" w:rsidRPr="00386017" w:rsidRDefault="00113AB2" w:rsidP="00113AB2">
      <w:pPr>
        <w:ind w:left="502" w:hangingChars="200" w:hanging="502"/>
        <w:jc w:val="left"/>
        <w:rPr>
          <w:sz w:val="24"/>
          <w:szCs w:val="24"/>
        </w:rPr>
      </w:pPr>
      <w:r>
        <w:rPr>
          <w:rFonts w:hint="eastAsia"/>
          <w:sz w:val="24"/>
          <w:szCs w:val="24"/>
        </w:rPr>
        <w:t xml:space="preserve">　</w:t>
      </w:r>
      <w:r>
        <w:rPr>
          <w:rFonts w:hint="eastAsia"/>
          <w:sz w:val="24"/>
          <w:szCs w:val="24"/>
        </w:rPr>
        <w:t>(3)</w:t>
      </w:r>
      <w:r>
        <w:rPr>
          <w:rFonts w:hint="eastAsia"/>
          <w:sz w:val="24"/>
          <w:szCs w:val="24"/>
        </w:rPr>
        <w:t xml:space="preserve">　町民や観光客が豊かな海や自然を享受しながらまち歩きを楽しみ、憩えるまちづくりをします。</w:t>
      </w:r>
    </w:p>
    <w:p w:rsidR="00113AB2" w:rsidRPr="001C4615" w:rsidRDefault="00113AB2" w:rsidP="00113AB2">
      <w:pPr>
        <w:ind w:left="251" w:hangingChars="100" w:hanging="251"/>
        <w:jc w:val="left"/>
        <w:rPr>
          <w:sz w:val="24"/>
          <w:szCs w:val="24"/>
        </w:rPr>
      </w:pPr>
      <w:r>
        <w:rPr>
          <w:rFonts w:hint="eastAsia"/>
          <w:sz w:val="24"/>
          <w:szCs w:val="24"/>
        </w:rPr>
        <w:t xml:space="preserve">　（まちづくりの取組みの方向）</w:t>
      </w:r>
    </w:p>
    <w:p w:rsidR="00113AB2" w:rsidRDefault="00113AB2" w:rsidP="00113AB2">
      <w:pPr>
        <w:ind w:left="251" w:hangingChars="100" w:hanging="251"/>
        <w:jc w:val="left"/>
        <w:rPr>
          <w:sz w:val="24"/>
          <w:szCs w:val="24"/>
        </w:rPr>
      </w:pPr>
      <w:r>
        <w:rPr>
          <w:rFonts w:hint="eastAsia"/>
          <w:sz w:val="24"/>
          <w:szCs w:val="24"/>
        </w:rPr>
        <w:t>第５条　地区のまちなみづくりにあっては、次のような基本方針の下に協定者が取組みに協力します。</w:t>
      </w:r>
    </w:p>
    <w:p w:rsidR="00113AB2" w:rsidRDefault="00113AB2" w:rsidP="00113AB2">
      <w:pPr>
        <w:ind w:left="251" w:hangingChars="100" w:hanging="251"/>
        <w:jc w:val="left"/>
        <w:rPr>
          <w:sz w:val="24"/>
          <w:szCs w:val="24"/>
        </w:rPr>
      </w:pPr>
      <w:r>
        <w:rPr>
          <w:rFonts w:hint="eastAsia"/>
          <w:sz w:val="24"/>
          <w:szCs w:val="24"/>
        </w:rPr>
        <w:t xml:space="preserve">　</w:t>
      </w:r>
      <w:r>
        <w:rPr>
          <w:rFonts w:hint="eastAsia"/>
          <w:sz w:val="24"/>
          <w:szCs w:val="24"/>
        </w:rPr>
        <w:t>(1)</w:t>
      </w:r>
      <w:r>
        <w:rPr>
          <w:rFonts w:hint="eastAsia"/>
          <w:sz w:val="24"/>
          <w:szCs w:val="24"/>
        </w:rPr>
        <w:t xml:space="preserve">　自然と調和した美しい「まちなか景観」の実現を目指します。</w:t>
      </w:r>
    </w:p>
    <w:p w:rsidR="00113AB2" w:rsidRDefault="00113AB2" w:rsidP="00113AB2">
      <w:pPr>
        <w:ind w:left="251" w:hangingChars="100" w:hanging="251"/>
        <w:jc w:val="left"/>
        <w:rPr>
          <w:sz w:val="24"/>
          <w:szCs w:val="24"/>
        </w:rPr>
      </w:pPr>
      <w:r>
        <w:rPr>
          <w:rFonts w:hint="eastAsia"/>
          <w:sz w:val="24"/>
          <w:szCs w:val="24"/>
        </w:rPr>
        <w:t xml:space="preserve">　</w:t>
      </w:r>
      <w:r>
        <w:rPr>
          <w:rFonts w:hint="eastAsia"/>
          <w:sz w:val="24"/>
          <w:szCs w:val="24"/>
        </w:rPr>
        <w:t>(2)</w:t>
      </w:r>
      <w:r>
        <w:rPr>
          <w:rFonts w:hint="eastAsia"/>
          <w:sz w:val="24"/>
          <w:szCs w:val="24"/>
        </w:rPr>
        <w:t xml:space="preserve">　港まちの個性が競う商店街を目指します。</w:t>
      </w:r>
    </w:p>
    <w:p w:rsidR="00113AB2" w:rsidRDefault="00113AB2" w:rsidP="00113AB2">
      <w:pPr>
        <w:ind w:left="251" w:hangingChars="100" w:hanging="251"/>
        <w:jc w:val="left"/>
        <w:rPr>
          <w:sz w:val="24"/>
          <w:szCs w:val="24"/>
        </w:rPr>
      </w:pPr>
      <w:r>
        <w:rPr>
          <w:rFonts w:hint="eastAsia"/>
          <w:sz w:val="24"/>
          <w:szCs w:val="24"/>
        </w:rPr>
        <w:t xml:space="preserve">　</w:t>
      </w:r>
      <w:r>
        <w:rPr>
          <w:rFonts w:hint="eastAsia"/>
          <w:sz w:val="24"/>
          <w:szCs w:val="24"/>
        </w:rPr>
        <w:t>(3)</w:t>
      </w:r>
      <w:r>
        <w:rPr>
          <w:rFonts w:hint="eastAsia"/>
          <w:sz w:val="24"/>
          <w:szCs w:val="24"/>
        </w:rPr>
        <w:t xml:space="preserve">　個性を競いながらも連続性を持たせる商店街づくりを目指します。</w:t>
      </w:r>
    </w:p>
    <w:p w:rsidR="00113AB2" w:rsidRDefault="00113AB2" w:rsidP="00113AB2">
      <w:pPr>
        <w:ind w:left="251" w:hangingChars="100" w:hanging="251"/>
        <w:jc w:val="left"/>
        <w:rPr>
          <w:sz w:val="24"/>
          <w:szCs w:val="24"/>
        </w:rPr>
      </w:pPr>
      <w:r>
        <w:rPr>
          <w:rFonts w:hint="eastAsia"/>
          <w:sz w:val="24"/>
          <w:szCs w:val="24"/>
        </w:rPr>
        <w:lastRenderedPageBreak/>
        <w:t xml:space="preserve">　</w:t>
      </w:r>
      <w:r>
        <w:rPr>
          <w:rFonts w:hint="eastAsia"/>
          <w:sz w:val="24"/>
          <w:szCs w:val="24"/>
        </w:rPr>
        <w:t>(4)</w:t>
      </w:r>
      <w:r>
        <w:rPr>
          <w:rFonts w:hint="eastAsia"/>
          <w:sz w:val="24"/>
          <w:szCs w:val="24"/>
        </w:rPr>
        <w:t xml:space="preserve">　楽しくまち歩きができる安全で魅力的な「まちなか」を目指します。</w:t>
      </w:r>
    </w:p>
    <w:p w:rsidR="00113AB2" w:rsidRDefault="00113AB2" w:rsidP="00113AB2">
      <w:pPr>
        <w:ind w:left="502" w:hangingChars="200" w:hanging="502"/>
        <w:jc w:val="left"/>
        <w:rPr>
          <w:sz w:val="24"/>
          <w:szCs w:val="24"/>
        </w:rPr>
      </w:pPr>
      <w:r>
        <w:rPr>
          <w:rFonts w:hint="eastAsia"/>
          <w:sz w:val="24"/>
          <w:szCs w:val="24"/>
        </w:rPr>
        <w:t xml:space="preserve">　</w:t>
      </w:r>
      <w:r>
        <w:rPr>
          <w:rFonts w:hint="eastAsia"/>
          <w:sz w:val="24"/>
          <w:szCs w:val="24"/>
        </w:rPr>
        <w:t>(5)</w:t>
      </w:r>
      <w:r>
        <w:rPr>
          <w:rFonts w:hint="eastAsia"/>
          <w:sz w:val="24"/>
          <w:szCs w:val="24"/>
        </w:rPr>
        <w:t xml:space="preserve">　ものづくりとルールづくりの両面から、公民が協働して個性あるまちなみづくりに取り組みます。</w:t>
      </w:r>
    </w:p>
    <w:p w:rsidR="00113AB2" w:rsidRDefault="00113AB2" w:rsidP="00113AB2">
      <w:pPr>
        <w:ind w:left="502" w:hangingChars="200" w:hanging="502"/>
        <w:jc w:val="left"/>
        <w:rPr>
          <w:sz w:val="24"/>
          <w:szCs w:val="24"/>
        </w:rPr>
      </w:pPr>
      <w:r>
        <w:rPr>
          <w:rFonts w:hint="eastAsia"/>
          <w:sz w:val="24"/>
          <w:szCs w:val="24"/>
        </w:rPr>
        <w:t xml:space="preserve">　（まちなみ景観への配慮）</w:t>
      </w:r>
    </w:p>
    <w:p w:rsidR="00113AB2" w:rsidRDefault="00113AB2" w:rsidP="00113AB2">
      <w:pPr>
        <w:ind w:left="221" w:hangingChars="88" w:hanging="221"/>
        <w:jc w:val="left"/>
        <w:rPr>
          <w:sz w:val="24"/>
          <w:szCs w:val="24"/>
        </w:rPr>
      </w:pPr>
      <w:r>
        <w:rPr>
          <w:rFonts w:hint="eastAsia"/>
          <w:sz w:val="24"/>
          <w:szCs w:val="24"/>
        </w:rPr>
        <w:t>第６条　地区内で建築物等の新築、増築、改築、改装、撤去、大規模な修繕、宅地の造成その他の土地の形質の変更及びその他まちなみ景観の形成に影響を及ぼすおそれのある行為をする者は、別表１に</w:t>
      </w:r>
      <w:r w:rsidRPr="00A32BD4">
        <w:rPr>
          <w:rFonts w:hint="eastAsia"/>
          <w:sz w:val="24"/>
          <w:szCs w:val="24"/>
        </w:rPr>
        <w:t>定める</w:t>
      </w:r>
      <w:r>
        <w:rPr>
          <w:rFonts w:hint="eastAsia"/>
          <w:sz w:val="24"/>
          <w:szCs w:val="24"/>
        </w:rPr>
        <w:t>「まちなみデザイン誘導ガイドライン」に適合するよう努めます。</w:t>
      </w:r>
    </w:p>
    <w:p w:rsidR="00113AB2" w:rsidRDefault="00113AB2" w:rsidP="00113AB2">
      <w:pPr>
        <w:ind w:left="502" w:hangingChars="200" w:hanging="502"/>
        <w:jc w:val="left"/>
        <w:rPr>
          <w:sz w:val="24"/>
          <w:szCs w:val="24"/>
        </w:rPr>
      </w:pPr>
      <w:r>
        <w:rPr>
          <w:rFonts w:hint="eastAsia"/>
          <w:sz w:val="24"/>
          <w:szCs w:val="24"/>
        </w:rPr>
        <w:t xml:space="preserve">　（敷地の快適な維持・管理）</w:t>
      </w:r>
    </w:p>
    <w:p w:rsidR="00113AB2" w:rsidRDefault="00113AB2" w:rsidP="00113AB2">
      <w:pPr>
        <w:ind w:left="502" w:hangingChars="200" w:hanging="502"/>
        <w:jc w:val="left"/>
        <w:rPr>
          <w:sz w:val="24"/>
          <w:szCs w:val="24"/>
        </w:rPr>
      </w:pPr>
      <w:r>
        <w:rPr>
          <w:rFonts w:hint="eastAsia"/>
          <w:sz w:val="24"/>
          <w:szCs w:val="24"/>
        </w:rPr>
        <w:t>第７条　協定者は、敷地、建物等の快適な維持管理に努めます。</w:t>
      </w:r>
    </w:p>
    <w:p w:rsidR="00113AB2" w:rsidRDefault="00113AB2" w:rsidP="00113AB2">
      <w:pPr>
        <w:ind w:left="502" w:hangingChars="200" w:hanging="502"/>
        <w:jc w:val="left"/>
        <w:rPr>
          <w:sz w:val="24"/>
          <w:szCs w:val="24"/>
        </w:rPr>
      </w:pPr>
      <w:r>
        <w:rPr>
          <w:rFonts w:hint="eastAsia"/>
          <w:sz w:val="24"/>
          <w:szCs w:val="24"/>
        </w:rPr>
        <w:t xml:space="preserve">　（その他の活動）</w:t>
      </w:r>
    </w:p>
    <w:p w:rsidR="00113AB2" w:rsidRDefault="00113AB2" w:rsidP="00113AB2">
      <w:pPr>
        <w:ind w:left="221" w:hangingChars="88" w:hanging="221"/>
        <w:jc w:val="left"/>
        <w:rPr>
          <w:sz w:val="24"/>
          <w:szCs w:val="24"/>
        </w:rPr>
      </w:pPr>
      <w:r>
        <w:rPr>
          <w:rFonts w:hint="eastAsia"/>
          <w:sz w:val="24"/>
          <w:szCs w:val="24"/>
        </w:rPr>
        <w:t>第８条　協定者は、地区内の清掃活動や緑化、飾花活動など、美しいまちなみを形成・維持するための活動を互いに協力して推進します。</w:t>
      </w:r>
    </w:p>
    <w:p w:rsidR="00113AB2" w:rsidRDefault="00113AB2" w:rsidP="00113AB2">
      <w:pPr>
        <w:ind w:left="502" w:hangingChars="200" w:hanging="502"/>
        <w:jc w:val="left"/>
        <w:rPr>
          <w:sz w:val="24"/>
          <w:szCs w:val="24"/>
        </w:rPr>
      </w:pPr>
      <w:r>
        <w:rPr>
          <w:rFonts w:hint="eastAsia"/>
          <w:sz w:val="24"/>
          <w:szCs w:val="24"/>
        </w:rPr>
        <w:t xml:space="preserve">　（委員会の設置等）</w:t>
      </w:r>
    </w:p>
    <w:p w:rsidR="00113AB2" w:rsidRDefault="00113AB2" w:rsidP="00113AB2">
      <w:pPr>
        <w:ind w:left="221" w:hangingChars="88" w:hanging="221"/>
        <w:jc w:val="left"/>
        <w:rPr>
          <w:rFonts w:asciiTheme="minorEastAsia" w:hAnsiTheme="minorEastAsia"/>
          <w:sz w:val="24"/>
          <w:szCs w:val="24"/>
        </w:rPr>
      </w:pPr>
      <w:r>
        <w:rPr>
          <w:rFonts w:hint="eastAsia"/>
          <w:sz w:val="24"/>
          <w:szCs w:val="24"/>
        </w:rPr>
        <w:t>第９条　協定の運営に関する事項を処理するため、</w:t>
      </w:r>
      <w:r w:rsidR="005F35D6">
        <w:rPr>
          <w:rFonts w:asciiTheme="minorEastAsia" w:hAnsiTheme="minorEastAsia" w:hint="eastAsia"/>
          <w:sz w:val="24"/>
          <w:szCs w:val="24"/>
        </w:rPr>
        <w:t>女川町</w:t>
      </w:r>
      <w:r>
        <w:rPr>
          <w:rFonts w:asciiTheme="minorEastAsia" w:hAnsiTheme="minorEastAsia" w:hint="eastAsia"/>
          <w:sz w:val="24"/>
          <w:szCs w:val="24"/>
        </w:rPr>
        <w:t>商業エリア景観形成推進協定運営委員会（以下「委員会」という。）を設置します。</w:t>
      </w:r>
    </w:p>
    <w:p w:rsidR="00113AB2" w:rsidRDefault="00113AB2" w:rsidP="00113AB2">
      <w:pPr>
        <w:ind w:left="502" w:hangingChars="200" w:hanging="502"/>
        <w:jc w:val="left"/>
        <w:rPr>
          <w:rFonts w:asciiTheme="minorEastAsia" w:hAnsiTheme="minorEastAsia"/>
          <w:sz w:val="24"/>
          <w:szCs w:val="24"/>
        </w:rPr>
      </w:pPr>
      <w:r>
        <w:rPr>
          <w:rFonts w:asciiTheme="minorEastAsia" w:hAnsiTheme="minorEastAsia" w:hint="eastAsia"/>
          <w:sz w:val="24"/>
          <w:szCs w:val="24"/>
        </w:rPr>
        <w:t xml:space="preserve">　（組織等）</w:t>
      </w:r>
    </w:p>
    <w:p w:rsidR="00113AB2" w:rsidRDefault="00113AB2" w:rsidP="00113AB2">
      <w:pPr>
        <w:ind w:left="221" w:hangingChars="88" w:hanging="221"/>
        <w:jc w:val="left"/>
        <w:rPr>
          <w:sz w:val="24"/>
          <w:szCs w:val="24"/>
        </w:rPr>
      </w:pPr>
      <w:r>
        <w:rPr>
          <w:rFonts w:asciiTheme="minorEastAsia" w:hAnsiTheme="minorEastAsia" w:hint="eastAsia"/>
          <w:sz w:val="24"/>
          <w:szCs w:val="24"/>
        </w:rPr>
        <w:t>第10条　委員会は、協定者</w:t>
      </w:r>
      <w:r>
        <w:rPr>
          <w:rFonts w:hint="eastAsia"/>
          <w:sz w:val="24"/>
          <w:szCs w:val="24"/>
        </w:rPr>
        <w:t>の互選により選出された委員若干名をもって組織します。</w:t>
      </w:r>
    </w:p>
    <w:p w:rsidR="00113AB2" w:rsidRDefault="00113AB2" w:rsidP="00113AB2">
      <w:pPr>
        <w:ind w:left="221" w:hangingChars="88" w:hanging="221"/>
        <w:jc w:val="left"/>
        <w:rPr>
          <w:sz w:val="24"/>
          <w:szCs w:val="24"/>
        </w:rPr>
      </w:pPr>
      <w:r>
        <w:rPr>
          <w:rFonts w:hint="eastAsia"/>
          <w:sz w:val="24"/>
          <w:szCs w:val="24"/>
        </w:rPr>
        <w:t>２　委員の任期は、２年とします。ただし、委員が欠けた場合における補欠の委員の任期は、前任者の残任期間とします。</w:t>
      </w:r>
    </w:p>
    <w:p w:rsidR="00113AB2" w:rsidRDefault="00113AB2" w:rsidP="00113AB2">
      <w:pPr>
        <w:ind w:left="221" w:hangingChars="88" w:hanging="221"/>
        <w:jc w:val="left"/>
        <w:rPr>
          <w:sz w:val="24"/>
          <w:szCs w:val="24"/>
        </w:rPr>
      </w:pPr>
      <w:r>
        <w:rPr>
          <w:rFonts w:hint="eastAsia"/>
          <w:sz w:val="24"/>
          <w:szCs w:val="24"/>
        </w:rPr>
        <w:t>３　委員は、再任することができるものとします。</w:t>
      </w:r>
    </w:p>
    <w:p w:rsidR="00113AB2" w:rsidRDefault="00113AB2" w:rsidP="00113AB2">
      <w:pPr>
        <w:ind w:left="221" w:hangingChars="88" w:hanging="221"/>
        <w:jc w:val="left"/>
        <w:rPr>
          <w:sz w:val="24"/>
          <w:szCs w:val="24"/>
        </w:rPr>
      </w:pPr>
      <w:r>
        <w:rPr>
          <w:rFonts w:hint="eastAsia"/>
          <w:sz w:val="24"/>
          <w:szCs w:val="24"/>
        </w:rPr>
        <w:t>４　委員会には、学識経験者等の専門家アドバイザーを置くことができるものとします。</w:t>
      </w:r>
    </w:p>
    <w:p w:rsidR="00113AB2" w:rsidRPr="00A1367F" w:rsidRDefault="00113AB2" w:rsidP="00113AB2">
      <w:pPr>
        <w:ind w:left="221" w:hangingChars="88" w:hanging="221"/>
        <w:jc w:val="left"/>
        <w:rPr>
          <w:sz w:val="24"/>
          <w:szCs w:val="24"/>
        </w:rPr>
      </w:pPr>
      <w:r>
        <w:rPr>
          <w:rFonts w:hint="eastAsia"/>
          <w:sz w:val="24"/>
          <w:szCs w:val="24"/>
        </w:rPr>
        <w:t xml:space="preserve">　（会長及び副会長）</w:t>
      </w:r>
    </w:p>
    <w:p w:rsidR="00113AB2" w:rsidRDefault="00113AB2" w:rsidP="00113AB2">
      <w:pPr>
        <w:ind w:left="502" w:hangingChars="200" w:hanging="502"/>
        <w:jc w:val="left"/>
        <w:rPr>
          <w:sz w:val="24"/>
          <w:szCs w:val="24"/>
        </w:rPr>
      </w:pPr>
      <w:r>
        <w:rPr>
          <w:rFonts w:hint="eastAsia"/>
          <w:sz w:val="24"/>
          <w:szCs w:val="24"/>
        </w:rPr>
        <w:t>第</w:t>
      </w:r>
      <w:r w:rsidRPr="00DD291C">
        <w:rPr>
          <w:rFonts w:asciiTheme="minorEastAsia" w:hAnsiTheme="minorEastAsia" w:hint="eastAsia"/>
          <w:sz w:val="24"/>
          <w:szCs w:val="24"/>
        </w:rPr>
        <w:t>11</w:t>
      </w:r>
      <w:r>
        <w:rPr>
          <w:rFonts w:hint="eastAsia"/>
          <w:sz w:val="24"/>
          <w:szCs w:val="24"/>
        </w:rPr>
        <w:t>条　委員会に会長及び副会長を置き、委員の互選によって定めます。</w:t>
      </w:r>
    </w:p>
    <w:p w:rsidR="00113AB2" w:rsidRDefault="00113AB2" w:rsidP="00113AB2">
      <w:pPr>
        <w:ind w:left="502" w:hangingChars="200" w:hanging="502"/>
        <w:jc w:val="left"/>
        <w:rPr>
          <w:sz w:val="24"/>
          <w:szCs w:val="24"/>
        </w:rPr>
      </w:pPr>
      <w:r>
        <w:rPr>
          <w:rFonts w:hint="eastAsia"/>
          <w:sz w:val="24"/>
          <w:szCs w:val="24"/>
        </w:rPr>
        <w:t>２　会長は、委員会を代表し、この協定の運営事務を総括します。</w:t>
      </w:r>
    </w:p>
    <w:p w:rsidR="00113AB2" w:rsidRDefault="00113AB2" w:rsidP="00113AB2">
      <w:pPr>
        <w:ind w:left="221" w:hangingChars="88" w:hanging="221"/>
        <w:jc w:val="left"/>
        <w:rPr>
          <w:sz w:val="24"/>
          <w:szCs w:val="24"/>
        </w:rPr>
      </w:pPr>
      <w:r>
        <w:rPr>
          <w:rFonts w:hint="eastAsia"/>
          <w:sz w:val="24"/>
          <w:szCs w:val="24"/>
        </w:rPr>
        <w:t>３　副会長は、会長を補佐し、会長に事故あるとき、又は会長が欠けたときは、その職務を代理します。</w:t>
      </w:r>
    </w:p>
    <w:p w:rsidR="00113AB2" w:rsidRDefault="00113AB2" w:rsidP="00113AB2">
      <w:pPr>
        <w:ind w:left="221" w:hangingChars="88" w:hanging="221"/>
        <w:jc w:val="left"/>
        <w:rPr>
          <w:sz w:val="24"/>
          <w:szCs w:val="24"/>
        </w:rPr>
      </w:pPr>
      <w:r>
        <w:rPr>
          <w:rFonts w:hint="eastAsia"/>
          <w:sz w:val="24"/>
          <w:szCs w:val="24"/>
        </w:rPr>
        <w:t xml:space="preserve">　（会議）</w:t>
      </w:r>
    </w:p>
    <w:p w:rsidR="00113AB2" w:rsidRPr="00DD291C" w:rsidRDefault="00113AB2" w:rsidP="00113AB2">
      <w:pPr>
        <w:ind w:left="502" w:hangingChars="200" w:hanging="502"/>
        <w:jc w:val="left"/>
        <w:rPr>
          <w:rFonts w:asciiTheme="minorEastAsia" w:hAnsiTheme="minorEastAsia"/>
          <w:sz w:val="24"/>
          <w:szCs w:val="24"/>
        </w:rPr>
      </w:pPr>
      <w:r w:rsidRPr="00DD291C">
        <w:rPr>
          <w:rFonts w:asciiTheme="minorEastAsia" w:hAnsiTheme="minorEastAsia" w:hint="eastAsia"/>
          <w:sz w:val="24"/>
          <w:szCs w:val="24"/>
        </w:rPr>
        <w:t>第12条　委員会の会議は、会長が招集し、会長がその議長となります。</w:t>
      </w:r>
    </w:p>
    <w:p w:rsidR="00113AB2" w:rsidRPr="00DD291C" w:rsidRDefault="00113AB2" w:rsidP="00113AB2">
      <w:pPr>
        <w:ind w:left="502" w:hangingChars="200" w:hanging="502"/>
        <w:jc w:val="left"/>
        <w:rPr>
          <w:rFonts w:asciiTheme="minorEastAsia" w:hAnsiTheme="minorEastAsia"/>
          <w:sz w:val="24"/>
          <w:szCs w:val="24"/>
        </w:rPr>
      </w:pPr>
      <w:r w:rsidRPr="00DD291C">
        <w:rPr>
          <w:rFonts w:asciiTheme="minorEastAsia" w:hAnsiTheme="minorEastAsia" w:hint="eastAsia"/>
          <w:sz w:val="24"/>
          <w:szCs w:val="24"/>
        </w:rPr>
        <w:t>２　委員会の会議は、協定者の請求により開催することができることとします。</w:t>
      </w:r>
    </w:p>
    <w:p w:rsidR="00113AB2" w:rsidRPr="00DD291C" w:rsidRDefault="00113AB2" w:rsidP="00113AB2">
      <w:pPr>
        <w:ind w:left="221" w:hangingChars="88" w:hanging="221"/>
        <w:jc w:val="left"/>
        <w:rPr>
          <w:rFonts w:asciiTheme="minorEastAsia" w:hAnsiTheme="minorEastAsia"/>
          <w:sz w:val="24"/>
          <w:szCs w:val="24"/>
        </w:rPr>
      </w:pPr>
      <w:r w:rsidRPr="00DD291C">
        <w:rPr>
          <w:rFonts w:asciiTheme="minorEastAsia" w:hAnsiTheme="minorEastAsia" w:hint="eastAsia"/>
          <w:sz w:val="24"/>
          <w:szCs w:val="24"/>
        </w:rPr>
        <w:t>３　委員会の会議は、委員の半数以上が出席しなければ開くことができないこととします。</w:t>
      </w:r>
    </w:p>
    <w:p w:rsidR="00113AB2" w:rsidRPr="00DD291C" w:rsidRDefault="00113AB2" w:rsidP="00113AB2">
      <w:pPr>
        <w:ind w:left="221" w:hangingChars="88" w:hanging="221"/>
        <w:jc w:val="left"/>
        <w:rPr>
          <w:rFonts w:asciiTheme="minorEastAsia" w:hAnsiTheme="minorEastAsia"/>
          <w:sz w:val="24"/>
          <w:szCs w:val="24"/>
        </w:rPr>
      </w:pPr>
      <w:r w:rsidRPr="00DD291C">
        <w:rPr>
          <w:rFonts w:asciiTheme="minorEastAsia" w:hAnsiTheme="minorEastAsia" w:hint="eastAsia"/>
          <w:sz w:val="24"/>
          <w:szCs w:val="24"/>
        </w:rPr>
        <w:t>４　委員会の議事は、出席した委員の過半数で決し、可否同数のときは、議長の決するところによります。</w:t>
      </w:r>
    </w:p>
    <w:p w:rsidR="00113AB2" w:rsidRPr="00DD291C" w:rsidRDefault="00113AB2" w:rsidP="00113AB2">
      <w:pPr>
        <w:ind w:left="221" w:hangingChars="88" w:hanging="221"/>
        <w:jc w:val="left"/>
        <w:rPr>
          <w:rFonts w:asciiTheme="minorEastAsia" w:hAnsiTheme="minorEastAsia"/>
          <w:sz w:val="24"/>
          <w:szCs w:val="24"/>
        </w:rPr>
      </w:pPr>
      <w:r w:rsidRPr="00DD291C">
        <w:rPr>
          <w:rFonts w:asciiTheme="minorEastAsia" w:hAnsiTheme="minorEastAsia" w:hint="eastAsia"/>
          <w:sz w:val="24"/>
          <w:szCs w:val="24"/>
        </w:rPr>
        <w:t xml:space="preserve">　（建築行為等に係る協議）</w:t>
      </w:r>
    </w:p>
    <w:p w:rsidR="00113AB2" w:rsidRPr="00DD291C" w:rsidRDefault="00113AB2" w:rsidP="00113AB2">
      <w:pPr>
        <w:ind w:left="221" w:hangingChars="88" w:hanging="221"/>
        <w:jc w:val="left"/>
        <w:rPr>
          <w:rFonts w:asciiTheme="minorEastAsia" w:hAnsiTheme="minorEastAsia"/>
          <w:sz w:val="24"/>
          <w:szCs w:val="24"/>
        </w:rPr>
      </w:pPr>
      <w:r w:rsidRPr="00DD291C">
        <w:rPr>
          <w:rFonts w:asciiTheme="minorEastAsia" w:hAnsiTheme="minorEastAsia" w:hint="eastAsia"/>
          <w:sz w:val="24"/>
          <w:szCs w:val="24"/>
        </w:rPr>
        <w:t>第13条　地区内で第６条に規定する行為をしようとする者は、事前に委員会に「</w:t>
      </w:r>
      <w:r w:rsidR="005735D5">
        <w:rPr>
          <w:rFonts w:asciiTheme="minorEastAsia" w:hAnsiTheme="minorEastAsia" w:hint="eastAsia"/>
          <w:sz w:val="24"/>
          <w:szCs w:val="24"/>
        </w:rPr>
        <w:t>女川町</w:t>
      </w:r>
      <w:r w:rsidRPr="00DD291C">
        <w:rPr>
          <w:rFonts w:asciiTheme="minorEastAsia" w:hAnsiTheme="minorEastAsia" w:hint="eastAsia"/>
          <w:sz w:val="24"/>
          <w:szCs w:val="24"/>
        </w:rPr>
        <w:t>商業エリア景観形成推進協定に基づく事前協議・確認申請書」（別紙１）を提出し、協議するものとします。</w:t>
      </w:r>
    </w:p>
    <w:p w:rsidR="00113AB2" w:rsidRPr="00DD291C" w:rsidRDefault="00113AB2" w:rsidP="00113AB2">
      <w:pPr>
        <w:jc w:val="left"/>
        <w:rPr>
          <w:rFonts w:asciiTheme="minorEastAsia" w:hAnsiTheme="minorEastAsia"/>
          <w:sz w:val="24"/>
          <w:szCs w:val="24"/>
        </w:rPr>
      </w:pPr>
      <w:r w:rsidRPr="00DD291C">
        <w:rPr>
          <w:rFonts w:asciiTheme="minorEastAsia" w:hAnsiTheme="minorEastAsia" w:hint="eastAsia"/>
          <w:sz w:val="24"/>
          <w:szCs w:val="24"/>
        </w:rPr>
        <w:t>２　前項の協議に要する費用は、当該申請者の負担とします。</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３　委員会は、第１項の規定に基づき、申請者から協議があったときは、建築行為等の計画内容が協定に適合するか否かを確認し、当該申請者に「</w:t>
      </w:r>
      <w:r w:rsidR="005735D5">
        <w:rPr>
          <w:rFonts w:asciiTheme="minorEastAsia" w:hAnsiTheme="minorEastAsia" w:hint="eastAsia"/>
          <w:sz w:val="24"/>
          <w:szCs w:val="24"/>
        </w:rPr>
        <w:t>女川町</w:t>
      </w:r>
      <w:r w:rsidRPr="00DD291C">
        <w:rPr>
          <w:rFonts w:asciiTheme="minorEastAsia" w:hAnsiTheme="minorEastAsia" w:hint="eastAsia"/>
          <w:sz w:val="24"/>
          <w:szCs w:val="24"/>
        </w:rPr>
        <w:t>商業エリア景観形成推進協定に基づく事前協議・確認書」（別紙２）を交付するものとします。</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 xml:space="preserve">　（有効期間等）</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第14条　この協定の有効期間は、１０年とします。</w:t>
      </w:r>
      <w:r w:rsidR="006806BB">
        <w:rPr>
          <w:rFonts w:asciiTheme="minorEastAsia" w:hAnsiTheme="minorEastAsia" w:hint="eastAsia"/>
          <w:sz w:val="24"/>
          <w:szCs w:val="24"/>
        </w:rPr>
        <w:t>ただし、有効期間満了前に協定者の過半数の廃止の合意がない場合は、有効期間満了の日の翌日から起算して10年間同一条件により更新されるものとします。</w:t>
      </w:r>
    </w:p>
    <w:p w:rsidR="00113AB2" w:rsidRPr="00DD291C" w:rsidRDefault="00113AB2" w:rsidP="00113AB2">
      <w:pPr>
        <w:ind w:leftChars="100" w:left="221"/>
        <w:jc w:val="left"/>
        <w:rPr>
          <w:rFonts w:asciiTheme="minorEastAsia" w:hAnsiTheme="minorEastAsia"/>
          <w:sz w:val="24"/>
          <w:szCs w:val="24"/>
        </w:rPr>
      </w:pPr>
      <w:r w:rsidRPr="00DD291C">
        <w:rPr>
          <w:rFonts w:asciiTheme="minorEastAsia" w:hAnsiTheme="minorEastAsia" w:hint="eastAsia"/>
          <w:sz w:val="24"/>
          <w:szCs w:val="24"/>
        </w:rPr>
        <w:t>（共有者等の取扱い）</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第15条　一の土地の所有権又は借地権が数人の共有に属するときは、合わせて一の所有者又は借地権を有する者とみなします。</w:t>
      </w:r>
    </w:p>
    <w:p w:rsidR="00113AB2" w:rsidRPr="00DD291C" w:rsidRDefault="00113AB2" w:rsidP="00113AB2">
      <w:pPr>
        <w:ind w:leftChars="100" w:left="221"/>
        <w:jc w:val="left"/>
        <w:rPr>
          <w:rFonts w:asciiTheme="minorEastAsia" w:hAnsiTheme="minorEastAsia"/>
          <w:sz w:val="24"/>
          <w:szCs w:val="24"/>
        </w:rPr>
      </w:pPr>
      <w:r w:rsidRPr="00DD291C">
        <w:rPr>
          <w:rFonts w:asciiTheme="minorEastAsia" w:hAnsiTheme="minorEastAsia" w:hint="eastAsia"/>
          <w:sz w:val="24"/>
          <w:szCs w:val="24"/>
        </w:rPr>
        <w:t>（協定の変更及び廃止）</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第16条　この協定を変更し、若しくは廃止しようとするときは、協定者の総意をはかったうえで、委員会が定めるものとします。</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 xml:space="preserve">　（事務局等）</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第17条　この協定の事務に関する窓口は、女川町商工会に置きます。</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２　この協定書は、原本1部を作成し事務局が保管するとともに、その写しを協定者全員に交付するものとします。</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 xml:space="preserve">　（雑則）</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第18条　この協定に定めのない事項又は規定の解釈及び運用に関して疑義が生じたときは、委員会が誠意をもって解決するものとします。</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 xml:space="preserve">　（附則）</w:t>
      </w:r>
    </w:p>
    <w:p w:rsidR="00113AB2" w:rsidRPr="00DD291C" w:rsidRDefault="00113AB2" w:rsidP="00113AB2">
      <w:pPr>
        <w:ind w:left="251" w:hangingChars="100" w:hanging="251"/>
        <w:jc w:val="left"/>
        <w:rPr>
          <w:rFonts w:asciiTheme="minorEastAsia" w:hAnsiTheme="minorEastAsia"/>
          <w:sz w:val="24"/>
          <w:szCs w:val="24"/>
        </w:rPr>
      </w:pPr>
      <w:r w:rsidRPr="00DD291C">
        <w:rPr>
          <w:rFonts w:asciiTheme="minorEastAsia" w:hAnsiTheme="minorEastAsia" w:hint="eastAsia"/>
          <w:sz w:val="24"/>
          <w:szCs w:val="24"/>
        </w:rPr>
        <w:t xml:space="preserve">　この協定は、平成</w:t>
      </w:r>
      <w:r w:rsidR="00920126">
        <w:rPr>
          <w:rFonts w:asciiTheme="minorEastAsia" w:hAnsiTheme="minorEastAsia" w:hint="eastAsia"/>
          <w:sz w:val="24"/>
          <w:szCs w:val="24"/>
        </w:rPr>
        <w:t>27</w:t>
      </w:r>
      <w:r w:rsidRPr="00DD291C">
        <w:rPr>
          <w:rFonts w:asciiTheme="minorEastAsia" w:hAnsiTheme="minorEastAsia" w:hint="eastAsia"/>
          <w:sz w:val="24"/>
          <w:szCs w:val="24"/>
        </w:rPr>
        <w:t>年</w:t>
      </w:r>
      <w:r w:rsidR="00920126">
        <w:rPr>
          <w:rFonts w:asciiTheme="minorEastAsia" w:hAnsiTheme="minorEastAsia" w:hint="eastAsia"/>
          <w:sz w:val="24"/>
          <w:szCs w:val="24"/>
        </w:rPr>
        <w:t>4</w:t>
      </w:r>
      <w:r w:rsidRPr="00DD291C">
        <w:rPr>
          <w:rFonts w:asciiTheme="minorEastAsia" w:hAnsiTheme="minorEastAsia" w:hint="eastAsia"/>
          <w:sz w:val="24"/>
          <w:szCs w:val="24"/>
        </w:rPr>
        <w:t>月</w:t>
      </w:r>
      <w:r w:rsidR="00920126">
        <w:rPr>
          <w:rFonts w:asciiTheme="minorEastAsia" w:hAnsiTheme="minorEastAsia" w:hint="eastAsia"/>
          <w:sz w:val="24"/>
          <w:szCs w:val="24"/>
        </w:rPr>
        <w:t>27</w:t>
      </w:r>
      <w:r w:rsidRPr="00DD291C">
        <w:rPr>
          <w:rFonts w:asciiTheme="minorEastAsia" w:hAnsiTheme="minorEastAsia" w:hint="eastAsia"/>
          <w:sz w:val="24"/>
          <w:szCs w:val="24"/>
        </w:rPr>
        <w:t>日から有効とします。</w:t>
      </w:r>
    </w:p>
    <w:p w:rsidR="00113AB2" w:rsidRDefault="00113AB2" w:rsidP="00113AB2">
      <w:pPr>
        <w:jc w:val="left"/>
        <w:rPr>
          <w:sz w:val="24"/>
          <w:szCs w:val="24"/>
        </w:rPr>
      </w:pPr>
    </w:p>
    <w:p w:rsidR="00113AB2" w:rsidRDefault="00113AB2" w:rsidP="00113AB2">
      <w:pPr>
        <w:widowControl/>
        <w:jc w:val="left"/>
        <w:rPr>
          <w:sz w:val="24"/>
          <w:szCs w:val="24"/>
        </w:rPr>
      </w:pPr>
      <w:r>
        <w:rPr>
          <w:sz w:val="24"/>
          <w:szCs w:val="24"/>
        </w:rPr>
        <w:br w:type="page"/>
      </w:r>
    </w:p>
    <w:p w:rsidR="008A2703" w:rsidRDefault="008A2703" w:rsidP="008A2703">
      <w:pPr>
        <w:jc w:val="left"/>
        <w:rPr>
          <w:sz w:val="24"/>
          <w:szCs w:val="24"/>
        </w:rPr>
      </w:pPr>
      <w:r>
        <w:rPr>
          <w:rFonts w:hint="eastAsia"/>
          <w:sz w:val="24"/>
          <w:szCs w:val="24"/>
        </w:rPr>
        <w:t>別表１　まちなみデザイン誘導ガイドライン（第</w:t>
      </w:r>
      <w:r>
        <w:rPr>
          <w:rFonts w:hint="eastAsia"/>
          <w:sz w:val="24"/>
          <w:szCs w:val="24"/>
        </w:rPr>
        <w:t>6</w:t>
      </w:r>
      <w:r>
        <w:rPr>
          <w:rFonts w:hint="eastAsia"/>
          <w:sz w:val="24"/>
          <w:szCs w:val="24"/>
        </w:rPr>
        <w:t>条関係）</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31"/>
        <w:gridCol w:w="6632"/>
      </w:tblGrid>
      <w:tr w:rsidR="00F104DB" w:rsidRPr="00F104DB" w:rsidTr="00657BDB">
        <w:trPr>
          <w:trHeight w:val="357"/>
        </w:trPr>
        <w:tc>
          <w:tcPr>
            <w:tcW w:w="2431" w:type="dxa"/>
            <w:vAlign w:val="center"/>
          </w:tcPr>
          <w:p w:rsidR="008A2703" w:rsidRPr="00F104DB" w:rsidRDefault="008A2703" w:rsidP="00657BDB">
            <w:pPr>
              <w:spacing w:line="220" w:lineRule="exact"/>
              <w:jc w:val="center"/>
              <w:rPr>
                <w:sz w:val="18"/>
                <w:szCs w:val="18"/>
              </w:rPr>
            </w:pPr>
            <w:r w:rsidRPr="00F104DB">
              <w:rPr>
                <w:rFonts w:hint="eastAsia"/>
                <w:sz w:val="18"/>
                <w:szCs w:val="18"/>
              </w:rPr>
              <w:t xml:space="preserve">区　</w:t>
            </w:r>
            <w:r w:rsidRPr="00F104DB">
              <w:rPr>
                <w:rFonts w:hint="eastAsia"/>
                <w:sz w:val="18"/>
                <w:szCs w:val="18"/>
              </w:rPr>
              <w:t xml:space="preserve"> </w:t>
            </w:r>
            <w:r w:rsidRPr="00F104DB">
              <w:rPr>
                <w:rFonts w:hint="eastAsia"/>
                <w:sz w:val="18"/>
                <w:szCs w:val="18"/>
              </w:rPr>
              <w:t xml:space="preserve">　分</w:t>
            </w:r>
          </w:p>
        </w:tc>
        <w:tc>
          <w:tcPr>
            <w:tcW w:w="6632" w:type="dxa"/>
            <w:vAlign w:val="center"/>
          </w:tcPr>
          <w:p w:rsidR="008A2703" w:rsidRPr="00F104DB" w:rsidRDefault="008A2703" w:rsidP="00657BDB">
            <w:pPr>
              <w:spacing w:line="220" w:lineRule="exact"/>
              <w:jc w:val="center"/>
              <w:rPr>
                <w:sz w:val="18"/>
                <w:szCs w:val="18"/>
              </w:rPr>
            </w:pPr>
            <w:r w:rsidRPr="00A31934">
              <w:rPr>
                <w:rFonts w:hint="eastAsia"/>
                <w:spacing w:val="45"/>
                <w:kern w:val="0"/>
                <w:sz w:val="18"/>
                <w:szCs w:val="18"/>
                <w:fitText w:val="2674" w:id="883698176"/>
              </w:rPr>
              <w:t>景観形成基準（目標</w:t>
            </w:r>
            <w:r w:rsidRPr="00A31934">
              <w:rPr>
                <w:rFonts w:hint="eastAsia"/>
                <w:spacing w:val="30"/>
                <w:kern w:val="0"/>
                <w:sz w:val="18"/>
                <w:szCs w:val="18"/>
                <w:fitText w:val="2674" w:id="883698176"/>
              </w:rPr>
              <w:t>）</w:t>
            </w:r>
          </w:p>
        </w:tc>
      </w:tr>
      <w:tr w:rsidR="00F104DB" w:rsidRPr="00F104DB" w:rsidTr="00657BDB">
        <w:trPr>
          <w:trHeight w:val="10682"/>
        </w:trPr>
        <w:tc>
          <w:tcPr>
            <w:tcW w:w="2431" w:type="dxa"/>
          </w:tcPr>
          <w:p w:rsidR="008A2703" w:rsidRPr="00F104DB" w:rsidRDefault="008A2703" w:rsidP="008A2703">
            <w:pPr>
              <w:ind w:left="191" w:hangingChars="100" w:hanging="191"/>
              <w:rPr>
                <w:sz w:val="18"/>
                <w:szCs w:val="18"/>
              </w:rPr>
            </w:pPr>
            <w:r w:rsidRPr="00F104DB">
              <w:rPr>
                <w:rFonts w:hint="eastAsia"/>
                <w:sz w:val="18"/>
                <w:szCs w:val="18"/>
              </w:rPr>
              <w:t>1</w:t>
            </w:r>
            <w:r w:rsidRPr="00F104DB">
              <w:rPr>
                <w:rFonts w:hint="eastAsia"/>
                <w:sz w:val="18"/>
                <w:szCs w:val="18"/>
              </w:rPr>
              <w:t xml:space="preserve">　店先のおもてなし空間の作り方</w:t>
            </w:r>
          </w:p>
          <w:p w:rsidR="008A2703" w:rsidRPr="00F104DB" w:rsidRDefault="008A2703" w:rsidP="008A2703">
            <w:pPr>
              <w:ind w:left="96" w:hangingChars="50" w:hanging="96"/>
              <w:rPr>
                <w:sz w:val="18"/>
                <w:szCs w:val="18"/>
              </w:rPr>
            </w:pPr>
            <w:r w:rsidRPr="00F104DB">
              <w:rPr>
                <w:rFonts w:hint="eastAsia"/>
                <w:sz w:val="18"/>
                <w:szCs w:val="18"/>
              </w:rPr>
              <w:t xml:space="preserve">　</w:t>
            </w:r>
          </w:p>
        </w:tc>
        <w:tc>
          <w:tcPr>
            <w:tcW w:w="6632" w:type="dxa"/>
          </w:tcPr>
          <w:p w:rsidR="008A2703" w:rsidRPr="00F104DB" w:rsidRDefault="008A2703" w:rsidP="008A2703">
            <w:pPr>
              <w:ind w:left="191" w:hangingChars="100" w:hanging="191"/>
              <w:rPr>
                <w:sz w:val="18"/>
                <w:szCs w:val="18"/>
              </w:rPr>
            </w:pPr>
            <w:r w:rsidRPr="00F104DB">
              <w:rPr>
                <w:rFonts w:hint="eastAsia"/>
                <w:sz w:val="18"/>
                <w:szCs w:val="18"/>
              </w:rPr>
              <w:t>(1)</w:t>
            </w:r>
            <w:r w:rsidRPr="00F104DB">
              <w:rPr>
                <w:rFonts w:hint="eastAsia"/>
                <w:sz w:val="18"/>
                <w:szCs w:val="18"/>
              </w:rPr>
              <w:t xml:space="preserve">　建物の壁面線</w:t>
            </w:r>
          </w:p>
          <w:p w:rsidR="008A2703" w:rsidRPr="00F104DB" w:rsidRDefault="008A2703" w:rsidP="008A2703">
            <w:pPr>
              <w:ind w:leftChars="100" w:left="317" w:hangingChars="50" w:hanging="96"/>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店の表情を見せるため、建物を出来るだけ店先の道路側に配置し、駐車場は建物の横又は裏側に配置するようにしましょう。</w:t>
            </w:r>
          </w:p>
          <w:p w:rsidR="008A2703" w:rsidRPr="00F104DB" w:rsidRDefault="008A2703" w:rsidP="008A2703">
            <w:pPr>
              <w:ind w:leftChars="99" w:left="339" w:hangingChars="63" w:hanging="120"/>
              <w:rPr>
                <w:sz w:val="18"/>
                <w:szCs w:val="18"/>
              </w:rPr>
            </w:pPr>
            <w:r w:rsidRPr="00F104DB">
              <w:rPr>
                <w:rFonts w:hint="eastAsia"/>
                <w:sz w:val="18"/>
                <w:szCs w:val="18"/>
              </w:rPr>
              <w:t>②</w:t>
            </w:r>
            <w:r w:rsidRPr="00F104DB">
              <w:rPr>
                <w:rFonts w:hint="eastAsia"/>
                <w:sz w:val="18"/>
                <w:szCs w:val="18"/>
              </w:rPr>
              <w:t xml:space="preserve"> </w:t>
            </w:r>
            <w:r w:rsidRPr="00F104DB">
              <w:rPr>
                <w:rFonts w:hint="eastAsia"/>
                <w:sz w:val="18"/>
                <w:szCs w:val="18"/>
              </w:rPr>
              <w:t>建物の外壁又はこれに代わる柱の面から道路境界線までの後退距離として、</w:t>
            </w:r>
            <w:r w:rsidRPr="00F104DB">
              <w:rPr>
                <w:rFonts w:hint="eastAsia"/>
                <w:sz w:val="18"/>
                <w:szCs w:val="18"/>
              </w:rPr>
              <w:t>1.5</w:t>
            </w:r>
            <w:r w:rsidRPr="00F104DB">
              <w:rPr>
                <w:rFonts w:hint="eastAsia"/>
                <w:sz w:val="18"/>
                <w:szCs w:val="18"/>
              </w:rPr>
              <w:t>ｍ以上（ただし、敷地面積、形状から後退が困難な場合は、可能な範囲とします。）の有効空地をとり、そのうえで歩く人が建物内部の気配を感じられるように配慮しましょう。</w:t>
            </w:r>
          </w:p>
          <w:p w:rsidR="008A2703" w:rsidRPr="00F104DB" w:rsidRDefault="008A2703" w:rsidP="008A2703">
            <w:pPr>
              <w:ind w:leftChars="155" w:left="343" w:firstLineChars="102" w:firstLine="195"/>
              <w:rPr>
                <w:sz w:val="18"/>
                <w:szCs w:val="18"/>
              </w:rPr>
            </w:pPr>
            <w:r w:rsidRPr="00F104DB">
              <w:rPr>
                <w:rFonts w:hint="eastAsia"/>
                <w:sz w:val="18"/>
                <w:szCs w:val="18"/>
              </w:rPr>
              <w:t>なお、２階部分オーバーハング、バルコニー、出窓部分は、壁面位置の制限に含まない（ただし、</w:t>
            </w:r>
            <w:r w:rsidRPr="00F104DB">
              <w:rPr>
                <w:rFonts w:hint="eastAsia"/>
                <w:sz w:val="18"/>
                <w:szCs w:val="18"/>
              </w:rPr>
              <w:t>0.5</w:t>
            </w:r>
            <w:r w:rsidRPr="00F104DB">
              <w:rPr>
                <w:rFonts w:hint="eastAsia"/>
                <w:sz w:val="18"/>
                <w:szCs w:val="18"/>
              </w:rPr>
              <w:t>ｍを限度としましょう。）ものとします。</w:t>
            </w:r>
          </w:p>
          <w:p w:rsidR="008A2703" w:rsidRPr="00F104DB" w:rsidRDefault="008A2703" w:rsidP="008A2703">
            <w:pPr>
              <w:ind w:leftChars="94" w:left="340" w:hangingChars="69" w:hanging="132"/>
              <w:rPr>
                <w:sz w:val="18"/>
                <w:szCs w:val="18"/>
              </w:rPr>
            </w:pPr>
            <w:r w:rsidRPr="00F104DB">
              <w:rPr>
                <w:rFonts w:hint="eastAsia"/>
                <w:sz w:val="18"/>
                <w:szCs w:val="18"/>
              </w:rPr>
              <w:t>③</w:t>
            </w:r>
            <w:r w:rsidRPr="00F104DB">
              <w:rPr>
                <w:rFonts w:hint="eastAsia"/>
                <w:sz w:val="18"/>
                <w:szCs w:val="18"/>
              </w:rPr>
              <w:t xml:space="preserve"> </w:t>
            </w:r>
            <w:r w:rsidRPr="00F104DB">
              <w:rPr>
                <w:rFonts w:hint="eastAsia"/>
                <w:sz w:val="18"/>
                <w:szCs w:val="18"/>
              </w:rPr>
              <w:t>建物前面に障害物となる自動販売機、地上設備などの障害物を設けないようにしましょう。</w:t>
            </w:r>
          </w:p>
          <w:p w:rsidR="008A2703" w:rsidRPr="00F104DB" w:rsidRDefault="008A2703" w:rsidP="00657BDB">
            <w:pPr>
              <w:jc w:val="left"/>
              <w:rPr>
                <w:sz w:val="18"/>
                <w:szCs w:val="18"/>
              </w:rPr>
            </w:pPr>
            <w:r w:rsidRPr="00F104DB">
              <w:rPr>
                <w:rFonts w:hint="eastAsia"/>
                <w:sz w:val="18"/>
                <w:szCs w:val="18"/>
              </w:rPr>
              <w:t>(2)</w:t>
            </w:r>
            <w:r w:rsidRPr="00F104DB">
              <w:rPr>
                <w:rFonts w:hint="eastAsia"/>
                <w:sz w:val="18"/>
                <w:szCs w:val="18"/>
              </w:rPr>
              <w:t xml:space="preserve">　屋内と屋外を結びつける工夫</w:t>
            </w:r>
          </w:p>
          <w:p w:rsidR="008A2703" w:rsidRPr="00F104DB" w:rsidRDefault="008A2703" w:rsidP="008A2703">
            <w:pPr>
              <w:ind w:leftChars="87" w:left="343" w:hangingChars="79" w:hanging="151"/>
              <w:jc w:val="left"/>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店舗と店先道路の連続性を確保するため、店先におもてなし空間をとるようにしましょう。</w:t>
            </w:r>
          </w:p>
          <w:p w:rsidR="008A2703" w:rsidRPr="00F104DB" w:rsidRDefault="008A2703" w:rsidP="008A2703">
            <w:pPr>
              <w:ind w:leftChars="100" w:left="317" w:hangingChars="50" w:hanging="96"/>
              <w:jc w:val="left"/>
              <w:rPr>
                <w:sz w:val="18"/>
                <w:szCs w:val="18"/>
              </w:rPr>
            </w:pPr>
            <w:r w:rsidRPr="00F104DB">
              <w:rPr>
                <w:rFonts w:hint="eastAsia"/>
                <w:sz w:val="18"/>
                <w:szCs w:val="18"/>
              </w:rPr>
              <w:t>②</w:t>
            </w:r>
            <w:r w:rsidRPr="00F104DB">
              <w:rPr>
                <w:rFonts w:hint="eastAsia"/>
                <w:sz w:val="18"/>
                <w:szCs w:val="18"/>
              </w:rPr>
              <w:t xml:space="preserve"> </w:t>
            </w:r>
            <w:r w:rsidRPr="00F104DB">
              <w:rPr>
                <w:rFonts w:hint="eastAsia"/>
                <w:sz w:val="18"/>
                <w:szCs w:val="18"/>
              </w:rPr>
              <w:t>商品の陳列・展示などにより、屋外を歩く人に店舗の中を見せる工夫を行いましょう。</w:t>
            </w:r>
          </w:p>
          <w:p w:rsidR="008A2703" w:rsidRPr="00F104DB" w:rsidRDefault="008A2703" w:rsidP="008A2703">
            <w:pPr>
              <w:ind w:leftChars="100" w:left="317" w:hangingChars="50" w:hanging="96"/>
              <w:jc w:val="left"/>
              <w:rPr>
                <w:sz w:val="18"/>
                <w:szCs w:val="18"/>
              </w:rPr>
            </w:pPr>
            <w:r w:rsidRPr="00F104DB">
              <w:rPr>
                <w:rFonts w:hint="eastAsia"/>
                <w:sz w:val="18"/>
                <w:szCs w:val="18"/>
              </w:rPr>
              <w:t>③</w:t>
            </w:r>
            <w:r w:rsidRPr="00F104DB">
              <w:rPr>
                <w:rFonts w:hint="eastAsia"/>
                <w:sz w:val="18"/>
                <w:szCs w:val="18"/>
              </w:rPr>
              <w:t xml:space="preserve"> </w:t>
            </w:r>
            <w:r w:rsidRPr="00F104DB">
              <w:rPr>
                <w:rFonts w:hint="eastAsia"/>
                <w:sz w:val="18"/>
                <w:szCs w:val="18"/>
              </w:rPr>
              <w:t>物販を目的としたワゴン等の設置に際しては、道路法を遵守し、まちなみの魅力向上に寄与するデザインとしましょう。</w:t>
            </w:r>
          </w:p>
          <w:p w:rsidR="008A2703" w:rsidRPr="00F104DB" w:rsidRDefault="008A2703" w:rsidP="008A2703">
            <w:pPr>
              <w:ind w:leftChars="100" w:left="317" w:hangingChars="50" w:hanging="96"/>
              <w:jc w:val="left"/>
              <w:rPr>
                <w:sz w:val="18"/>
                <w:szCs w:val="18"/>
              </w:rPr>
            </w:pPr>
            <w:r w:rsidRPr="00F104DB">
              <w:rPr>
                <w:rFonts w:hint="eastAsia"/>
                <w:sz w:val="18"/>
                <w:szCs w:val="18"/>
              </w:rPr>
              <w:t>④</w:t>
            </w:r>
            <w:r w:rsidRPr="00F104DB">
              <w:rPr>
                <w:rFonts w:hint="eastAsia"/>
                <w:sz w:val="18"/>
                <w:szCs w:val="18"/>
              </w:rPr>
              <w:t xml:space="preserve"> </w:t>
            </w:r>
            <w:r w:rsidRPr="00F104DB">
              <w:rPr>
                <w:rFonts w:hint="eastAsia"/>
                <w:sz w:val="18"/>
                <w:szCs w:val="18"/>
              </w:rPr>
              <w:t>女川らしさが感じられるにぎわいの空間を作るため、例えば、女川に普通にあるもの（魚を梱包する発砲スチロール、浮き球、漁網等）を有効活用して演出に努めましょう。</w:t>
            </w:r>
          </w:p>
          <w:p w:rsidR="008A2703" w:rsidRPr="00F104DB" w:rsidRDefault="008A2703" w:rsidP="00657BDB">
            <w:pPr>
              <w:jc w:val="left"/>
              <w:rPr>
                <w:sz w:val="18"/>
                <w:szCs w:val="18"/>
              </w:rPr>
            </w:pPr>
            <w:r w:rsidRPr="00F104DB">
              <w:rPr>
                <w:rFonts w:hint="eastAsia"/>
                <w:sz w:val="18"/>
                <w:szCs w:val="18"/>
              </w:rPr>
              <w:t>(3)</w:t>
            </w:r>
            <w:r w:rsidRPr="00F104DB">
              <w:rPr>
                <w:rFonts w:hint="eastAsia"/>
                <w:sz w:val="18"/>
                <w:szCs w:val="18"/>
              </w:rPr>
              <w:t xml:space="preserve">　建物入口の場所の工夫</w:t>
            </w:r>
          </w:p>
          <w:p w:rsidR="008A2703" w:rsidRPr="00F104DB" w:rsidRDefault="008A2703" w:rsidP="008A2703">
            <w:pPr>
              <w:ind w:firstLineChars="200" w:firstLine="382"/>
              <w:jc w:val="left"/>
              <w:rPr>
                <w:sz w:val="18"/>
                <w:szCs w:val="18"/>
              </w:rPr>
            </w:pPr>
            <w:r w:rsidRPr="00F104DB">
              <w:rPr>
                <w:rFonts w:hint="eastAsia"/>
                <w:sz w:val="18"/>
                <w:szCs w:val="18"/>
              </w:rPr>
              <w:t>道路から人が入りやすいように建物入口の場所を工夫しましょう。</w:t>
            </w:r>
          </w:p>
          <w:p w:rsidR="008A2703" w:rsidRPr="00F104DB" w:rsidRDefault="008A2703" w:rsidP="00657BDB">
            <w:pPr>
              <w:jc w:val="left"/>
              <w:rPr>
                <w:sz w:val="18"/>
                <w:szCs w:val="18"/>
              </w:rPr>
            </w:pPr>
            <w:r w:rsidRPr="00F104DB">
              <w:rPr>
                <w:rFonts w:hint="eastAsia"/>
                <w:sz w:val="18"/>
                <w:szCs w:val="18"/>
              </w:rPr>
              <w:t>(4)</w:t>
            </w:r>
            <w:r w:rsidRPr="00F104DB">
              <w:rPr>
                <w:rFonts w:hint="eastAsia"/>
                <w:sz w:val="18"/>
                <w:szCs w:val="18"/>
              </w:rPr>
              <w:t xml:space="preserve">　</w:t>
            </w:r>
            <w:r w:rsidR="00AE7051" w:rsidRPr="00F104DB">
              <w:rPr>
                <w:rFonts w:hint="eastAsia"/>
                <w:sz w:val="18"/>
                <w:szCs w:val="18"/>
              </w:rPr>
              <w:t>中間</w:t>
            </w:r>
            <w:r w:rsidRPr="00F104DB">
              <w:rPr>
                <w:rFonts w:hint="eastAsia"/>
                <w:sz w:val="18"/>
                <w:szCs w:val="18"/>
              </w:rPr>
              <w:t>領域の創出</w:t>
            </w:r>
          </w:p>
          <w:p w:rsidR="008A2703" w:rsidRPr="00F104DB" w:rsidRDefault="008A2703" w:rsidP="008A2703">
            <w:pPr>
              <w:ind w:left="191" w:hangingChars="100" w:hanging="191"/>
              <w:jc w:val="left"/>
              <w:rPr>
                <w:sz w:val="18"/>
                <w:szCs w:val="18"/>
              </w:rPr>
            </w:pPr>
            <w:r w:rsidRPr="00F104DB">
              <w:rPr>
                <w:rFonts w:hint="eastAsia"/>
                <w:sz w:val="18"/>
                <w:szCs w:val="18"/>
              </w:rPr>
              <w:t xml:space="preserve">　　人が立ち寄りやすい内と外の中間領域（テラス、軒下、前庭等）を創出するよう努めましょう。</w:t>
            </w:r>
          </w:p>
          <w:p w:rsidR="008A2703" w:rsidRPr="00F104DB" w:rsidRDefault="008A2703" w:rsidP="008A2703">
            <w:pPr>
              <w:ind w:left="191" w:hangingChars="100" w:hanging="191"/>
              <w:jc w:val="left"/>
              <w:rPr>
                <w:sz w:val="18"/>
                <w:szCs w:val="18"/>
              </w:rPr>
            </w:pPr>
            <w:r w:rsidRPr="00F104DB">
              <w:rPr>
                <w:rFonts w:hint="eastAsia"/>
                <w:sz w:val="18"/>
                <w:szCs w:val="18"/>
              </w:rPr>
              <w:t>(5)</w:t>
            </w:r>
            <w:r w:rsidRPr="00F104DB">
              <w:rPr>
                <w:rFonts w:hint="eastAsia"/>
                <w:sz w:val="18"/>
                <w:szCs w:val="18"/>
              </w:rPr>
              <w:t xml:space="preserve">　高低差処理の工夫</w:t>
            </w:r>
          </w:p>
          <w:p w:rsidR="008A2703" w:rsidRPr="00F104DB" w:rsidRDefault="008A2703" w:rsidP="008A2703">
            <w:pPr>
              <w:ind w:left="191" w:hangingChars="100" w:hanging="191"/>
              <w:jc w:val="left"/>
              <w:rPr>
                <w:sz w:val="18"/>
                <w:szCs w:val="18"/>
              </w:rPr>
            </w:pPr>
            <w:r w:rsidRPr="00F104DB">
              <w:rPr>
                <w:rFonts w:hint="eastAsia"/>
                <w:sz w:val="18"/>
                <w:szCs w:val="18"/>
              </w:rPr>
              <w:t xml:space="preserve">　　道路と敷地の間に高低差が生じている場合でも、高低差を利用することで価値を生み出す工夫をしましょう。</w:t>
            </w:r>
          </w:p>
        </w:tc>
      </w:tr>
      <w:tr w:rsidR="008A2703" w:rsidRPr="00F104DB" w:rsidTr="00657BDB">
        <w:trPr>
          <w:trHeight w:val="525"/>
        </w:trPr>
        <w:tc>
          <w:tcPr>
            <w:tcW w:w="2431" w:type="dxa"/>
          </w:tcPr>
          <w:p w:rsidR="008A2703" w:rsidRPr="00F104DB" w:rsidRDefault="008A2703" w:rsidP="008A2703">
            <w:pPr>
              <w:ind w:left="191" w:hangingChars="100" w:hanging="191"/>
              <w:rPr>
                <w:sz w:val="18"/>
                <w:szCs w:val="18"/>
              </w:rPr>
            </w:pPr>
            <w:r w:rsidRPr="00F104DB">
              <w:rPr>
                <w:sz w:val="18"/>
                <w:szCs w:val="18"/>
              </w:rPr>
              <w:t>２</w:t>
            </w:r>
            <w:r w:rsidRPr="00F104DB">
              <w:rPr>
                <w:rFonts w:hint="eastAsia"/>
                <w:sz w:val="18"/>
                <w:szCs w:val="18"/>
              </w:rPr>
              <w:t xml:space="preserve">　敷地利用のまちなみへの配慮</w:t>
            </w:r>
          </w:p>
        </w:tc>
        <w:tc>
          <w:tcPr>
            <w:tcW w:w="6632" w:type="dxa"/>
          </w:tcPr>
          <w:p w:rsidR="008A2703" w:rsidRPr="00F104DB" w:rsidRDefault="008A2703" w:rsidP="00657BDB">
            <w:pPr>
              <w:jc w:val="left"/>
              <w:rPr>
                <w:sz w:val="18"/>
                <w:szCs w:val="18"/>
              </w:rPr>
            </w:pPr>
            <w:r w:rsidRPr="00F104DB">
              <w:rPr>
                <w:rFonts w:hint="eastAsia"/>
                <w:sz w:val="18"/>
                <w:szCs w:val="18"/>
              </w:rPr>
              <w:t>(1)</w:t>
            </w:r>
            <w:r w:rsidRPr="00F104DB">
              <w:rPr>
                <w:rFonts w:hint="eastAsia"/>
                <w:sz w:val="18"/>
                <w:szCs w:val="18"/>
              </w:rPr>
              <w:t xml:space="preserve">　敷地の使い方</w:t>
            </w:r>
          </w:p>
          <w:p w:rsidR="008A2703" w:rsidRPr="00F104DB" w:rsidRDefault="008A2703" w:rsidP="00D249AA">
            <w:pPr>
              <w:ind w:left="382" w:hangingChars="200" w:hanging="382"/>
              <w:jc w:val="left"/>
              <w:rPr>
                <w:sz w:val="18"/>
                <w:szCs w:val="18"/>
              </w:rPr>
            </w:pPr>
            <w:r w:rsidRPr="00F104DB">
              <w:rPr>
                <w:rFonts w:hint="eastAsia"/>
                <w:sz w:val="18"/>
                <w:szCs w:val="18"/>
              </w:rPr>
              <w:t xml:space="preserve">　①</w:t>
            </w:r>
            <w:r w:rsidR="005227B8" w:rsidRPr="00F104DB">
              <w:rPr>
                <w:rFonts w:hint="eastAsia"/>
                <w:sz w:val="18"/>
                <w:szCs w:val="18"/>
              </w:rPr>
              <w:t xml:space="preserve"> </w:t>
            </w:r>
            <w:r w:rsidRPr="00F104DB">
              <w:rPr>
                <w:rFonts w:hint="eastAsia"/>
                <w:sz w:val="18"/>
                <w:szCs w:val="18"/>
              </w:rPr>
              <w:t>建物敷地に空地を確保し、</w:t>
            </w:r>
            <w:r w:rsidR="00D249AA" w:rsidRPr="00F104DB">
              <w:rPr>
                <w:rFonts w:hint="eastAsia"/>
                <w:sz w:val="18"/>
                <w:szCs w:val="18"/>
              </w:rPr>
              <w:t>広場や路地・通りとして使える空間を作れるか検討しましょう。</w:t>
            </w:r>
          </w:p>
          <w:p w:rsidR="00D249AA" w:rsidRPr="00F104DB" w:rsidRDefault="00D249AA" w:rsidP="00D249AA">
            <w:pPr>
              <w:ind w:left="382" w:hangingChars="200" w:hanging="382"/>
              <w:jc w:val="left"/>
              <w:rPr>
                <w:sz w:val="18"/>
                <w:szCs w:val="18"/>
              </w:rPr>
            </w:pPr>
            <w:r w:rsidRPr="00F104DB">
              <w:rPr>
                <w:rFonts w:hint="eastAsia"/>
                <w:sz w:val="18"/>
                <w:szCs w:val="18"/>
              </w:rPr>
              <w:t xml:space="preserve">　②</w:t>
            </w:r>
            <w:r w:rsidR="005227B8" w:rsidRPr="00F104DB">
              <w:rPr>
                <w:rFonts w:hint="eastAsia"/>
                <w:sz w:val="18"/>
                <w:szCs w:val="18"/>
              </w:rPr>
              <w:t xml:space="preserve"> </w:t>
            </w:r>
            <w:r w:rsidRPr="00F104DB">
              <w:rPr>
                <w:rFonts w:hint="eastAsia"/>
                <w:sz w:val="18"/>
                <w:szCs w:val="18"/>
              </w:rPr>
              <w:t>共同駐車場の利用を踏まえ、敷地内駐車場は小さく、建物スペースを広げることを検討しましょう。</w:t>
            </w:r>
          </w:p>
          <w:p w:rsidR="008A2703" w:rsidRPr="00F104DB" w:rsidRDefault="00D249AA" w:rsidP="00D249AA">
            <w:pPr>
              <w:jc w:val="left"/>
              <w:rPr>
                <w:sz w:val="18"/>
                <w:szCs w:val="18"/>
              </w:rPr>
            </w:pPr>
            <w:r w:rsidRPr="00F104DB">
              <w:rPr>
                <w:rFonts w:hint="eastAsia"/>
                <w:sz w:val="18"/>
                <w:szCs w:val="18"/>
              </w:rPr>
              <w:t>(2)</w:t>
            </w:r>
            <w:r w:rsidRPr="00F104DB">
              <w:rPr>
                <w:rFonts w:hint="eastAsia"/>
                <w:sz w:val="18"/>
                <w:szCs w:val="18"/>
              </w:rPr>
              <w:t xml:space="preserve">　駐車場の配置・修景の工夫</w:t>
            </w:r>
          </w:p>
        </w:tc>
      </w:tr>
    </w:tbl>
    <w:p w:rsidR="008A2703" w:rsidRPr="00F104DB" w:rsidRDefault="008A2703" w:rsidP="00124485">
      <w:pPr>
        <w:jc w:val="left"/>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31"/>
        <w:gridCol w:w="6632"/>
      </w:tblGrid>
      <w:tr w:rsidR="00F104DB" w:rsidRPr="00F104DB" w:rsidTr="00657BDB">
        <w:trPr>
          <w:trHeight w:val="357"/>
        </w:trPr>
        <w:tc>
          <w:tcPr>
            <w:tcW w:w="2431" w:type="dxa"/>
            <w:vAlign w:val="center"/>
          </w:tcPr>
          <w:p w:rsidR="00D249AA" w:rsidRPr="00F104DB" w:rsidRDefault="00D249AA" w:rsidP="00657BDB">
            <w:pPr>
              <w:spacing w:line="220" w:lineRule="exact"/>
              <w:jc w:val="center"/>
              <w:rPr>
                <w:sz w:val="18"/>
                <w:szCs w:val="18"/>
              </w:rPr>
            </w:pPr>
            <w:r w:rsidRPr="00F104DB">
              <w:rPr>
                <w:rFonts w:hint="eastAsia"/>
                <w:sz w:val="18"/>
                <w:szCs w:val="18"/>
              </w:rPr>
              <w:t xml:space="preserve">区　</w:t>
            </w:r>
            <w:r w:rsidRPr="00F104DB">
              <w:rPr>
                <w:rFonts w:hint="eastAsia"/>
                <w:sz w:val="18"/>
                <w:szCs w:val="18"/>
              </w:rPr>
              <w:t xml:space="preserve"> </w:t>
            </w:r>
            <w:r w:rsidRPr="00F104DB">
              <w:rPr>
                <w:rFonts w:hint="eastAsia"/>
                <w:sz w:val="18"/>
                <w:szCs w:val="18"/>
              </w:rPr>
              <w:t xml:space="preserve">　分</w:t>
            </w:r>
          </w:p>
        </w:tc>
        <w:tc>
          <w:tcPr>
            <w:tcW w:w="6632" w:type="dxa"/>
            <w:vAlign w:val="center"/>
          </w:tcPr>
          <w:p w:rsidR="00D249AA" w:rsidRPr="00F104DB" w:rsidRDefault="00D249AA" w:rsidP="00657BDB">
            <w:pPr>
              <w:spacing w:line="220" w:lineRule="exact"/>
              <w:jc w:val="center"/>
              <w:rPr>
                <w:sz w:val="18"/>
                <w:szCs w:val="18"/>
              </w:rPr>
            </w:pPr>
            <w:r w:rsidRPr="00F104DB">
              <w:rPr>
                <w:rFonts w:hint="eastAsia"/>
                <w:spacing w:val="45"/>
                <w:kern w:val="0"/>
                <w:sz w:val="18"/>
                <w:szCs w:val="18"/>
                <w:fitText w:val="2674" w:id="883702528"/>
              </w:rPr>
              <w:t>景観形成基準（目標</w:t>
            </w:r>
            <w:r w:rsidRPr="00F104DB">
              <w:rPr>
                <w:rFonts w:hint="eastAsia"/>
                <w:spacing w:val="30"/>
                <w:kern w:val="0"/>
                <w:sz w:val="18"/>
                <w:szCs w:val="18"/>
                <w:fitText w:val="2674" w:id="883702528"/>
              </w:rPr>
              <w:t>）</w:t>
            </w:r>
          </w:p>
        </w:tc>
      </w:tr>
      <w:tr w:rsidR="00F104DB" w:rsidRPr="00F104DB" w:rsidTr="00580C58">
        <w:trPr>
          <w:trHeight w:val="8807"/>
        </w:trPr>
        <w:tc>
          <w:tcPr>
            <w:tcW w:w="2431" w:type="dxa"/>
          </w:tcPr>
          <w:p w:rsidR="008A2703" w:rsidRPr="00F104DB" w:rsidRDefault="008A2703" w:rsidP="00657BDB">
            <w:pPr>
              <w:widowControl/>
              <w:jc w:val="left"/>
              <w:rPr>
                <w:sz w:val="18"/>
                <w:szCs w:val="18"/>
              </w:rPr>
            </w:pPr>
          </w:p>
        </w:tc>
        <w:tc>
          <w:tcPr>
            <w:tcW w:w="6632" w:type="dxa"/>
          </w:tcPr>
          <w:p w:rsidR="008A2703" w:rsidRPr="00F104DB" w:rsidRDefault="00D249AA" w:rsidP="00577907">
            <w:pPr>
              <w:ind w:left="382" w:hangingChars="200" w:hanging="382"/>
              <w:jc w:val="left"/>
              <w:rPr>
                <w:sz w:val="18"/>
                <w:szCs w:val="18"/>
              </w:rPr>
            </w:pPr>
            <w:r w:rsidRPr="00F104DB">
              <w:rPr>
                <w:rFonts w:hint="eastAsia"/>
                <w:sz w:val="18"/>
                <w:szCs w:val="18"/>
              </w:rPr>
              <w:t xml:space="preserve">　①</w:t>
            </w:r>
            <w:r w:rsidR="005227B8" w:rsidRPr="00F104DB">
              <w:rPr>
                <w:rFonts w:hint="eastAsia"/>
                <w:sz w:val="18"/>
                <w:szCs w:val="18"/>
              </w:rPr>
              <w:t xml:space="preserve"> </w:t>
            </w:r>
            <w:r w:rsidRPr="00F104DB">
              <w:rPr>
                <w:rFonts w:hint="eastAsia"/>
                <w:sz w:val="18"/>
                <w:szCs w:val="18"/>
              </w:rPr>
              <w:t>駐車場は、道路側に面した建物の横又は裏側に</w:t>
            </w:r>
            <w:r w:rsidR="00577907" w:rsidRPr="00F104DB">
              <w:rPr>
                <w:rFonts w:hint="eastAsia"/>
                <w:sz w:val="18"/>
                <w:szCs w:val="18"/>
              </w:rPr>
              <w:t>でき</w:t>
            </w:r>
            <w:r w:rsidRPr="00F104DB">
              <w:rPr>
                <w:rFonts w:hint="eastAsia"/>
                <w:sz w:val="18"/>
                <w:szCs w:val="18"/>
              </w:rPr>
              <w:t>るだけ</w:t>
            </w:r>
            <w:r w:rsidR="00577907" w:rsidRPr="00F104DB">
              <w:rPr>
                <w:rFonts w:hint="eastAsia"/>
                <w:sz w:val="18"/>
                <w:szCs w:val="18"/>
              </w:rPr>
              <w:t>配置するようにしましょう。</w:t>
            </w:r>
          </w:p>
          <w:p w:rsidR="00577907" w:rsidRPr="00F104DB" w:rsidRDefault="00C6578C" w:rsidP="00577907">
            <w:pPr>
              <w:ind w:left="382" w:hangingChars="200" w:hanging="382"/>
              <w:jc w:val="left"/>
              <w:rPr>
                <w:sz w:val="18"/>
                <w:szCs w:val="18"/>
              </w:rPr>
            </w:pPr>
            <w:r w:rsidRPr="00F104DB">
              <w:rPr>
                <w:rFonts w:hint="eastAsia"/>
                <w:sz w:val="18"/>
                <w:szCs w:val="18"/>
              </w:rPr>
              <w:t xml:space="preserve">　②</w:t>
            </w:r>
            <w:r w:rsidR="005227B8" w:rsidRPr="00F104DB">
              <w:rPr>
                <w:rFonts w:hint="eastAsia"/>
                <w:sz w:val="18"/>
                <w:szCs w:val="18"/>
              </w:rPr>
              <w:t xml:space="preserve"> </w:t>
            </w:r>
            <w:r w:rsidRPr="00F104DB">
              <w:rPr>
                <w:rFonts w:hint="eastAsia"/>
                <w:sz w:val="18"/>
                <w:szCs w:val="18"/>
              </w:rPr>
              <w:t>店先の道路</w:t>
            </w:r>
            <w:r w:rsidR="005227B8" w:rsidRPr="00F104DB">
              <w:rPr>
                <w:rFonts w:hint="eastAsia"/>
                <w:sz w:val="18"/>
                <w:szCs w:val="18"/>
              </w:rPr>
              <w:t>側に駐車場を設ける場合は、建物内に組み込むか、駐車場を緑化する等の景観に配慮したしつらえに努めましょう。</w:t>
            </w:r>
          </w:p>
          <w:p w:rsidR="005227B8" w:rsidRPr="00F104DB" w:rsidRDefault="005227B8" w:rsidP="00577907">
            <w:pPr>
              <w:ind w:left="382" w:hangingChars="200" w:hanging="382"/>
              <w:jc w:val="left"/>
              <w:rPr>
                <w:sz w:val="18"/>
                <w:szCs w:val="18"/>
              </w:rPr>
            </w:pPr>
            <w:r w:rsidRPr="00F104DB">
              <w:rPr>
                <w:rFonts w:hint="eastAsia"/>
                <w:sz w:val="18"/>
                <w:szCs w:val="18"/>
              </w:rPr>
              <w:t>(3)</w:t>
            </w:r>
            <w:r w:rsidRPr="00F104DB">
              <w:rPr>
                <w:rFonts w:hint="eastAsia"/>
                <w:sz w:val="18"/>
                <w:szCs w:val="18"/>
              </w:rPr>
              <w:t xml:space="preserve">　敷地緑化</w:t>
            </w:r>
          </w:p>
          <w:p w:rsidR="005227B8" w:rsidRPr="00F104DB" w:rsidRDefault="005227B8" w:rsidP="00577907">
            <w:pPr>
              <w:ind w:left="382" w:hangingChars="200" w:hanging="382"/>
              <w:jc w:val="left"/>
              <w:rPr>
                <w:sz w:val="18"/>
                <w:szCs w:val="18"/>
              </w:rPr>
            </w:pPr>
            <w:r w:rsidRPr="00F104DB">
              <w:rPr>
                <w:rFonts w:hint="eastAsia"/>
                <w:sz w:val="18"/>
                <w:szCs w:val="18"/>
              </w:rPr>
              <w:t xml:space="preserve">　①</w:t>
            </w:r>
            <w:r w:rsidRPr="00F104DB">
              <w:rPr>
                <w:rFonts w:hint="eastAsia"/>
                <w:sz w:val="18"/>
                <w:szCs w:val="18"/>
              </w:rPr>
              <w:t xml:space="preserve"> </w:t>
            </w:r>
            <w:r w:rsidRPr="00F104DB">
              <w:rPr>
                <w:rFonts w:hint="eastAsia"/>
                <w:sz w:val="18"/>
                <w:szCs w:val="18"/>
              </w:rPr>
              <w:t>法面・擁壁がある場合は、魅力的なまちなみとなるよう、緑化するよう努めましょう。</w:t>
            </w:r>
          </w:p>
          <w:p w:rsidR="005227B8" w:rsidRPr="00F104DB" w:rsidRDefault="005227B8" w:rsidP="00577907">
            <w:pPr>
              <w:ind w:left="382" w:hangingChars="200" w:hanging="382"/>
              <w:jc w:val="left"/>
              <w:rPr>
                <w:sz w:val="18"/>
                <w:szCs w:val="18"/>
              </w:rPr>
            </w:pPr>
            <w:r w:rsidRPr="00F104DB">
              <w:rPr>
                <w:rFonts w:hint="eastAsia"/>
                <w:sz w:val="18"/>
                <w:szCs w:val="18"/>
              </w:rPr>
              <w:t xml:space="preserve">　②</w:t>
            </w:r>
            <w:r w:rsidRPr="00F104DB">
              <w:rPr>
                <w:rFonts w:hint="eastAsia"/>
                <w:sz w:val="18"/>
                <w:szCs w:val="18"/>
              </w:rPr>
              <w:t xml:space="preserve"> </w:t>
            </w:r>
            <w:r w:rsidRPr="00F104DB">
              <w:rPr>
                <w:rFonts w:hint="eastAsia"/>
                <w:sz w:val="18"/>
                <w:szCs w:val="18"/>
              </w:rPr>
              <w:t>うるおいを感じる空間となるよう、店先や道路沿いに花や緑を設けるよう努めましょう。</w:t>
            </w:r>
          </w:p>
          <w:p w:rsidR="005227B8" w:rsidRPr="00F104DB" w:rsidRDefault="005227B8" w:rsidP="00577907">
            <w:pPr>
              <w:ind w:left="382" w:hangingChars="200" w:hanging="382"/>
              <w:jc w:val="left"/>
              <w:rPr>
                <w:sz w:val="18"/>
                <w:szCs w:val="18"/>
              </w:rPr>
            </w:pPr>
            <w:r w:rsidRPr="00F104DB">
              <w:rPr>
                <w:rFonts w:hint="eastAsia"/>
                <w:sz w:val="18"/>
                <w:szCs w:val="18"/>
              </w:rPr>
              <w:t xml:space="preserve">　③</w:t>
            </w:r>
            <w:r w:rsidRPr="00F104DB">
              <w:rPr>
                <w:rFonts w:hint="eastAsia"/>
                <w:sz w:val="18"/>
                <w:szCs w:val="18"/>
              </w:rPr>
              <w:t xml:space="preserve"> </w:t>
            </w:r>
            <w:r w:rsidRPr="00F104DB">
              <w:rPr>
                <w:rFonts w:hint="eastAsia"/>
                <w:sz w:val="18"/>
                <w:szCs w:val="18"/>
              </w:rPr>
              <w:t>まち全体で季節感を創出するよう、敷地内は緑化やシンボルとなる植木の植栽（敷地に最低１本）を行うよう努めましょう。</w:t>
            </w:r>
          </w:p>
          <w:p w:rsidR="005227B8" w:rsidRPr="00F104DB" w:rsidRDefault="005227B8" w:rsidP="005227B8">
            <w:pPr>
              <w:ind w:left="382" w:hangingChars="200" w:hanging="382"/>
              <w:jc w:val="left"/>
              <w:rPr>
                <w:sz w:val="18"/>
                <w:szCs w:val="18"/>
              </w:rPr>
            </w:pPr>
            <w:r w:rsidRPr="00F104DB">
              <w:rPr>
                <w:rFonts w:hint="eastAsia"/>
                <w:sz w:val="18"/>
                <w:szCs w:val="18"/>
              </w:rPr>
              <w:t xml:space="preserve">　④</w:t>
            </w:r>
            <w:r w:rsidRPr="00F104DB">
              <w:rPr>
                <w:rFonts w:hint="eastAsia"/>
                <w:sz w:val="18"/>
                <w:szCs w:val="18"/>
              </w:rPr>
              <w:t xml:space="preserve"> </w:t>
            </w:r>
            <w:r w:rsidRPr="00F104DB">
              <w:rPr>
                <w:rFonts w:hint="eastAsia"/>
                <w:sz w:val="18"/>
                <w:szCs w:val="18"/>
              </w:rPr>
              <w:t>将来にわたって</w:t>
            </w:r>
            <w:r w:rsidR="00705100" w:rsidRPr="00F104DB">
              <w:rPr>
                <w:rFonts w:hint="eastAsia"/>
                <w:sz w:val="18"/>
                <w:szCs w:val="18"/>
              </w:rPr>
              <w:t>魅力的なまちなみを維持していくよう、責任ある管理を行うよう努めましょう。</w:t>
            </w:r>
          </w:p>
          <w:p w:rsidR="00705100" w:rsidRPr="00F104DB" w:rsidRDefault="00705100" w:rsidP="005227B8">
            <w:pPr>
              <w:ind w:left="382" w:hangingChars="200" w:hanging="382"/>
              <w:jc w:val="left"/>
              <w:rPr>
                <w:sz w:val="18"/>
                <w:szCs w:val="18"/>
              </w:rPr>
            </w:pPr>
            <w:r w:rsidRPr="00F104DB">
              <w:rPr>
                <w:rFonts w:hint="eastAsia"/>
                <w:sz w:val="18"/>
                <w:szCs w:val="18"/>
              </w:rPr>
              <w:t>(4)</w:t>
            </w:r>
            <w:r w:rsidRPr="00F104DB">
              <w:rPr>
                <w:rFonts w:hint="eastAsia"/>
                <w:sz w:val="18"/>
                <w:szCs w:val="18"/>
              </w:rPr>
              <w:t xml:space="preserve">　敷地境界の工作物</w:t>
            </w:r>
          </w:p>
          <w:p w:rsidR="00705100" w:rsidRPr="00F104DB" w:rsidRDefault="00705100" w:rsidP="005227B8">
            <w:pPr>
              <w:ind w:left="382" w:hangingChars="200" w:hanging="382"/>
              <w:jc w:val="left"/>
              <w:rPr>
                <w:sz w:val="18"/>
                <w:szCs w:val="18"/>
              </w:rPr>
            </w:pPr>
            <w:r w:rsidRPr="00F104DB">
              <w:rPr>
                <w:rFonts w:hint="eastAsia"/>
                <w:sz w:val="18"/>
                <w:szCs w:val="18"/>
              </w:rPr>
              <w:t xml:space="preserve">　①</w:t>
            </w:r>
            <w:r w:rsidRPr="00F104DB">
              <w:rPr>
                <w:rFonts w:hint="eastAsia"/>
                <w:sz w:val="18"/>
                <w:szCs w:val="18"/>
              </w:rPr>
              <w:t xml:space="preserve"> </w:t>
            </w:r>
            <w:r w:rsidRPr="00F104DB">
              <w:rPr>
                <w:rFonts w:hint="eastAsia"/>
                <w:sz w:val="18"/>
                <w:szCs w:val="18"/>
              </w:rPr>
              <w:t>まちなみの魅力を高めるため、敷地境界にブロック塀・</w:t>
            </w:r>
            <w:r w:rsidR="00657BDB" w:rsidRPr="00F104DB">
              <w:rPr>
                <w:rFonts w:hint="eastAsia"/>
                <w:sz w:val="18"/>
                <w:szCs w:val="18"/>
              </w:rPr>
              <w:t>柵・フェンスをできるだけ設置することを避けましょう。</w:t>
            </w:r>
          </w:p>
          <w:p w:rsidR="00657BDB" w:rsidRPr="00F104DB" w:rsidRDefault="00657BDB" w:rsidP="005227B8">
            <w:pPr>
              <w:ind w:left="382" w:hangingChars="200" w:hanging="382"/>
              <w:jc w:val="left"/>
              <w:rPr>
                <w:sz w:val="18"/>
                <w:szCs w:val="18"/>
              </w:rPr>
            </w:pPr>
            <w:r w:rsidRPr="00F104DB">
              <w:rPr>
                <w:rFonts w:hint="eastAsia"/>
                <w:sz w:val="18"/>
                <w:szCs w:val="18"/>
              </w:rPr>
              <w:t xml:space="preserve">　②</w:t>
            </w:r>
            <w:r w:rsidRPr="00F104DB">
              <w:rPr>
                <w:rFonts w:hint="eastAsia"/>
                <w:sz w:val="18"/>
                <w:szCs w:val="18"/>
              </w:rPr>
              <w:t xml:space="preserve"> </w:t>
            </w:r>
            <w:r w:rsidRPr="00F104DB">
              <w:rPr>
                <w:rFonts w:hint="eastAsia"/>
                <w:sz w:val="18"/>
                <w:szCs w:val="18"/>
              </w:rPr>
              <w:t>やむを得ず区切りを設置する場合は、生垣や透過性のあるフェンスなどを使うように努めましょう。</w:t>
            </w:r>
          </w:p>
          <w:p w:rsidR="00657BDB" w:rsidRPr="00F104DB" w:rsidRDefault="00657BDB" w:rsidP="005227B8">
            <w:pPr>
              <w:ind w:left="382" w:hangingChars="200" w:hanging="382"/>
              <w:jc w:val="left"/>
              <w:rPr>
                <w:sz w:val="18"/>
                <w:szCs w:val="18"/>
              </w:rPr>
            </w:pPr>
            <w:r w:rsidRPr="00F104DB">
              <w:rPr>
                <w:rFonts w:hint="eastAsia"/>
                <w:sz w:val="18"/>
                <w:szCs w:val="18"/>
              </w:rPr>
              <w:t xml:space="preserve">　③</w:t>
            </w:r>
            <w:r w:rsidRPr="00F104DB">
              <w:rPr>
                <w:rFonts w:hint="eastAsia"/>
                <w:sz w:val="18"/>
                <w:szCs w:val="18"/>
              </w:rPr>
              <w:t xml:space="preserve"> </w:t>
            </w:r>
            <w:r w:rsidRPr="00F104DB">
              <w:rPr>
                <w:rFonts w:hint="eastAsia"/>
                <w:sz w:val="18"/>
                <w:szCs w:val="18"/>
              </w:rPr>
              <w:t>フェンスや柵を設置する場合は、目立たないようにするため、色彩は無彩色（グレー）などの色彩を基本としましょう。</w:t>
            </w:r>
          </w:p>
          <w:p w:rsidR="00657BDB" w:rsidRPr="00F104DB" w:rsidRDefault="00657BDB" w:rsidP="005227B8">
            <w:pPr>
              <w:ind w:left="382" w:hangingChars="200" w:hanging="382"/>
              <w:jc w:val="left"/>
              <w:rPr>
                <w:sz w:val="18"/>
                <w:szCs w:val="18"/>
              </w:rPr>
            </w:pPr>
            <w:r w:rsidRPr="00F104DB">
              <w:rPr>
                <w:rFonts w:hint="eastAsia"/>
                <w:sz w:val="18"/>
                <w:szCs w:val="18"/>
              </w:rPr>
              <w:t xml:space="preserve">　④</w:t>
            </w:r>
            <w:r w:rsidRPr="00F104DB">
              <w:rPr>
                <w:rFonts w:hint="eastAsia"/>
                <w:sz w:val="18"/>
                <w:szCs w:val="18"/>
              </w:rPr>
              <w:t xml:space="preserve"> </w:t>
            </w:r>
            <w:r w:rsidRPr="00F104DB">
              <w:rPr>
                <w:rFonts w:hint="eastAsia"/>
                <w:sz w:val="18"/>
                <w:szCs w:val="18"/>
              </w:rPr>
              <w:t>隣同士で話し合い、敷地境界にフェンスや柵を設置せず一体的な利用を図ったり、両方の敷地にフェンスや柵を設置するような無駄を無くす等の検討を行いましょう。</w:t>
            </w:r>
          </w:p>
          <w:p w:rsidR="00580C58" w:rsidRPr="00F104DB" w:rsidRDefault="00657BDB" w:rsidP="00AE7051">
            <w:pPr>
              <w:ind w:leftChars="100" w:left="221" w:firstLineChars="100" w:firstLine="171"/>
              <w:rPr>
                <w:sz w:val="18"/>
                <w:szCs w:val="18"/>
              </w:rPr>
            </w:pPr>
            <w:r w:rsidRPr="00F104DB">
              <w:rPr>
                <w:noProof/>
                <w:sz w:val="16"/>
                <w:szCs w:val="16"/>
              </w:rPr>
              <mc:AlternateContent>
                <mc:Choice Requires="wps">
                  <w:drawing>
                    <wp:anchor distT="0" distB="0" distL="114300" distR="114300" simplePos="0" relativeHeight="251661312" behindDoc="0" locked="0" layoutInCell="1" allowOverlap="1" wp14:anchorId="5734181C" wp14:editId="048DC763">
                      <wp:simplePos x="0" y="0"/>
                      <wp:positionH relativeFrom="column">
                        <wp:posOffset>149225</wp:posOffset>
                      </wp:positionH>
                      <wp:positionV relativeFrom="paragraph">
                        <wp:posOffset>35087</wp:posOffset>
                      </wp:positionV>
                      <wp:extent cx="3015305" cy="171509"/>
                      <wp:effectExtent l="0" t="0" r="13970"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5305" cy="171509"/>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9058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left:0;text-align:left;margin-left:11.75pt;margin-top:2.75pt;width:237.4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">
                      <v:textbox inset="5.85pt,.7pt,5.85pt,.7pt"/>
                    </v:shape>
                  </w:pict>
                </mc:Fallback>
              </mc:AlternateContent>
            </w:r>
            <w:r w:rsidRPr="00F104DB">
              <w:rPr>
                <w:rFonts w:hint="eastAsia"/>
                <w:sz w:val="16"/>
                <w:szCs w:val="16"/>
              </w:rPr>
              <w:t>フェンス、柵の推奨色：Ｎ</w:t>
            </w:r>
            <w:r w:rsidR="00AE7051" w:rsidRPr="00F104DB">
              <w:rPr>
                <w:rFonts w:hint="eastAsia"/>
                <w:sz w:val="16"/>
                <w:szCs w:val="16"/>
              </w:rPr>
              <w:t>－</w:t>
            </w:r>
            <w:r w:rsidR="00AE7051" w:rsidRPr="00F104DB">
              <w:rPr>
                <w:rFonts w:hint="eastAsia"/>
                <w:sz w:val="16"/>
                <w:szCs w:val="16"/>
              </w:rPr>
              <w:t>30</w:t>
            </w:r>
            <w:r w:rsidRPr="00F104DB">
              <w:rPr>
                <w:rFonts w:hint="eastAsia"/>
                <w:sz w:val="16"/>
                <w:szCs w:val="16"/>
              </w:rPr>
              <w:t>～Ｎ</w:t>
            </w:r>
            <w:r w:rsidR="00AE7051" w:rsidRPr="00F104DB">
              <w:rPr>
                <w:rFonts w:hint="eastAsia"/>
                <w:sz w:val="16"/>
                <w:szCs w:val="16"/>
              </w:rPr>
              <w:t>－</w:t>
            </w:r>
            <w:r w:rsidR="00AE7051" w:rsidRPr="00F104DB">
              <w:rPr>
                <w:rFonts w:hint="eastAsia"/>
                <w:sz w:val="16"/>
                <w:szCs w:val="16"/>
              </w:rPr>
              <w:t>70</w:t>
            </w:r>
          </w:p>
        </w:tc>
      </w:tr>
      <w:tr w:rsidR="00580C58" w:rsidRPr="00F104DB" w:rsidTr="00657BDB">
        <w:trPr>
          <w:trHeight w:val="1848"/>
        </w:trPr>
        <w:tc>
          <w:tcPr>
            <w:tcW w:w="2431" w:type="dxa"/>
          </w:tcPr>
          <w:p w:rsidR="00580C58" w:rsidRPr="00F104DB" w:rsidRDefault="00580C58" w:rsidP="00657BDB">
            <w:pPr>
              <w:widowControl/>
              <w:jc w:val="left"/>
              <w:rPr>
                <w:sz w:val="18"/>
                <w:szCs w:val="18"/>
              </w:rPr>
            </w:pPr>
            <w:r w:rsidRPr="00F104DB">
              <w:rPr>
                <w:rFonts w:hint="eastAsia"/>
                <w:sz w:val="18"/>
                <w:szCs w:val="18"/>
              </w:rPr>
              <w:t>３　建築物</w:t>
            </w:r>
          </w:p>
        </w:tc>
        <w:tc>
          <w:tcPr>
            <w:tcW w:w="6632" w:type="dxa"/>
          </w:tcPr>
          <w:p w:rsidR="00580C58" w:rsidRPr="00F104DB" w:rsidRDefault="00580C58" w:rsidP="00580C58">
            <w:pPr>
              <w:ind w:left="191" w:hangingChars="100" w:hanging="191"/>
              <w:jc w:val="left"/>
              <w:rPr>
                <w:sz w:val="18"/>
                <w:szCs w:val="18"/>
              </w:rPr>
            </w:pPr>
            <w:r w:rsidRPr="00F104DB">
              <w:rPr>
                <w:rFonts w:hint="eastAsia"/>
                <w:sz w:val="18"/>
                <w:szCs w:val="18"/>
              </w:rPr>
              <w:t>(1)</w:t>
            </w:r>
            <w:r w:rsidRPr="00F104DB">
              <w:rPr>
                <w:rFonts w:hint="eastAsia"/>
                <w:sz w:val="18"/>
                <w:szCs w:val="18"/>
              </w:rPr>
              <w:t xml:space="preserve">　屋根形状及び色彩</w:t>
            </w:r>
          </w:p>
          <w:p w:rsidR="00E546CA" w:rsidRPr="00F104DB" w:rsidRDefault="00E546CA" w:rsidP="00580C58">
            <w:pPr>
              <w:ind w:left="191" w:hangingChars="100" w:hanging="191"/>
              <w:jc w:val="left"/>
              <w:rPr>
                <w:sz w:val="18"/>
                <w:szCs w:val="18"/>
              </w:rPr>
            </w:pPr>
            <w:r w:rsidRPr="00F104DB">
              <w:rPr>
                <w:rFonts w:hint="eastAsia"/>
                <w:sz w:val="18"/>
                <w:szCs w:val="18"/>
              </w:rPr>
              <w:t xml:space="preserve">　①</w:t>
            </w:r>
            <w:r w:rsidRPr="00F104DB">
              <w:rPr>
                <w:rFonts w:hint="eastAsia"/>
                <w:sz w:val="18"/>
                <w:szCs w:val="18"/>
              </w:rPr>
              <w:t xml:space="preserve"> </w:t>
            </w:r>
            <w:r w:rsidRPr="00F104DB">
              <w:rPr>
                <w:rFonts w:hint="eastAsia"/>
                <w:sz w:val="18"/>
                <w:szCs w:val="18"/>
              </w:rPr>
              <w:t>屋根の形状</w:t>
            </w:r>
          </w:p>
          <w:p w:rsidR="00580C58" w:rsidRPr="00F104DB" w:rsidRDefault="00904083" w:rsidP="00E546CA">
            <w:pPr>
              <w:ind w:leftChars="150" w:left="332" w:firstLineChars="50" w:firstLine="96"/>
              <w:jc w:val="left"/>
              <w:rPr>
                <w:sz w:val="18"/>
                <w:szCs w:val="18"/>
              </w:rPr>
            </w:pPr>
            <w:r w:rsidRPr="00F104DB">
              <w:rPr>
                <w:rFonts w:hint="eastAsia"/>
                <w:sz w:val="18"/>
                <w:szCs w:val="18"/>
              </w:rPr>
              <w:t>屋根形状は、</w:t>
            </w:r>
            <w:r w:rsidR="00580C58" w:rsidRPr="00F104DB">
              <w:rPr>
                <w:rFonts w:hint="eastAsia"/>
                <w:sz w:val="18"/>
                <w:szCs w:val="18"/>
              </w:rPr>
              <w:t>遠方（海）</w:t>
            </w:r>
            <w:r w:rsidRPr="00F104DB">
              <w:rPr>
                <w:rFonts w:hint="eastAsia"/>
                <w:sz w:val="18"/>
                <w:szCs w:val="18"/>
              </w:rPr>
              <w:t>から</w:t>
            </w:r>
            <w:r w:rsidR="00580C58" w:rsidRPr="00F104DB">
              <w:rPr>
                <w:rFonts w:hint="eastAsia"/>
                <w:sz w:val="18"/>
                <w:szCs w:val="18"/>
              </w:rPr>
              <w:t>見たときに山なみと調和した屋根</w:t>
            </w:r>
            <w:r w:rsidRPr="00F104DB">
              <w:rPr>
                <w:rFonts w:hint="eastAsia"/>
                <w:sz w:val="18"/>
                <w:szCs w:val="18"/>
              </w:rPr>
              <w:t>並み</w:t>
            </w:r>
            <w:r w:rsidR="00580C58" w:rsidRPr="00F104DB">
              <w:rPr>
                <w:rFonts w:hint="eastAsia"/>
                <w:sz w:val="18"/>
                <w:szCs w:val="18"/>
              </w:rPr>
              <w:t>を形成するために、切妻や寄棟・方形等の勾配屋根を原則としましょう。</w:t>
            </w:r>
          </w:p>
          <w:p w:rsidR="00904083" w:rsidRPr="00F104DB" w:rsidRDefault="00E546CA" w:rsidP="00E546CA">
            <w:pPr>
              <w:ind w:firstLineChars="100" w:firstLine="191"/>
              <w:jc w:val="left"/>
              <w:rPr>
                <w:sz w:val="18"/>
                <w:szCs w:val="18"/>
              </w:rPr>
            </w:pPr>
            <w:r w:rsidRPr="00F104DB">
              <w:rPr>
                <w:rFonts w:hint="eastAsia"/>
                <w:sz w:val="18"/>
                <w:szCs w:val="18"/>
              </w:rPr>
              <w:t>②</w:t>
            </w:r>
            <w:r w:rsidRPr="00F104DB">
              <w:rPr>
                <w:rFonts w:hint="eastAsia"/>
                <w:sz w:val="18"/>
                <w:szCs w:val="18"/>
              </w:rPr>
              <w:t xml:space="preserve"> </w:t>
            </w:r>
            <w:r w:rsidR="00904083" w:rsidRPr="00F104DB">
              <w:rPr>
                <w:rFonts w:hint="eastAsia"/>
                <w:sz w:val="18"/>
                <w:szCs w:val="18"/>
              </w:rPr>
              <w:t>屋根の向き</w:t>
            </w:r>
          </w:p>
          <w:p w:rsidR="00580C58" w:rsidRPr="00F104DB" w:rsidRDefault="00580C58" w:rsidP="00E546CA">
            <w:pPr>
              <w:ind w:left="287" w:hangingChars="150" w:hanging="287"/>
              <w:jc w:val="left"/>
              <w:rPr>
                <w:sz w:val="18"/>
                <w:szCs w:val="18"/>
              </w:rPr>
            </w:pPr>
            <w:r w:rsidRPr="00F104DB">
              <w:rPr>
                <w:rFonts w:hint="eastAsia"/>
                <w:sz w:val="18"/>
                <w:szCs w:val="18"/>
              </w:rPr>
              <w:t xml:space="preserve"> </w:t>
            </w:r>
            <w:r w:rsidR="00904083" w:rsidRPr="00F104DB">
              <w:rPr>
                <w:rFonts w:hint="eastAsia"/>
                <w:sz w:val="18"/>
                <w:szCs w:val="18"/>
              </w:rPr>
              <w:t xml:space="preserve">　</w:t>
            </w:r>
            <w:r w:rsidR="00904083" w:rsidRPr="00F104DB">
              <w:rPr>
                <w:rFonts w:hint="eastAsia"/>
                <w:sz w:val="18"/>
                <w:szCs w:val="18"/>
              </w:rPr>
              <w:t xml:space="preserve"> </w:t>
            </w:r>
            <w:r w:rsidR="00E546CA" w:rsidRPr="00F104DB">
              <w:rPr>
                <w:rFonts w:hint="eastAsia"/>
                <w:sz w:val="18"/>
                <w:szCs w:val="18"/>
              </w:rPr>
              <w:t xml:space="preserve"> </w:t>
            </w:r>
            <w:r w:rsidRPr="00F104DB">
              <w:rPr>
                <w:rFonts w:hint="eastAsia"/>
                <w:sz w:val="18"/>
                <w:szCs w:val="18"/>
              </w:rPr>
              <w:t>国道</w:t>
            </w:r>
            <w:r w:rsidRPr="00F104DB">
              <w:rPr>
                <w:rFonts w:hint="eastAsia"/>
                <w:sz w:val="18"/>
                <w:szCs w:val="18"/>
              </w:rPr>
              <w:t>398</w:t>
            </w:r>
            <w:r w:rsidRPr="00F104DB">
              <w:rPr>
                <w:rFonts w:hint="eastAsia"/>
                <w:sz w:val="18"/>
                <w:szCs w:val="18"/>
              </w:rPr>
              <w:t>号沿道の建物は、海から見たときのスカイラインを形成することを特に意識し、海に向けて妻面を見せる建物を計画しましょう。</w:t>
            </w:r>
          </w:p>
          <w:p w:rsidR="00580C58" w:rsidRPr="00F104DB" w:rsidRDefault="00E546CA" w:rsidP="00E546CA">
            <w:pPr>
              <w:ind w:firstLineChars="100" w:firstLine="191"/>
              <w:jc w:val="left"/>
              <w:rPr>
                <w:sz w:val="18"/>
                <w:szCs w:val="18"/>
              </w:rPr>
            </w:pPr>
            <w:r w:rsidRPr="00F104DB">
              <w:rPr>
                <w:rFonts w:hint="eastAsia"/>
                <w:sz w:val="18"/>
                <w:szCs w:val="18"/>
              </w:rPr>
              <w:t>③</w:t>
            </w:r>
            <w:r w:rsidRPr="00F104DB">
              <w:rPr>
                <w:rFonts w:hint="eastAsia"/>
                <w:sz w:val="18"/>
                <w:szCs w:val="18"/>
              </w:rPr>
              <w:t xml:space="preserve"> </w:t>
            </w:r>
            <w:r w:rsidRPr="00F104DB">
              <w:rPr>
                <w:rFonts w:hint="eastAsia"/>
                <w:sz w:val="18"/>
                <w:szCs w:val="18"/>
              </w:rPr>
              <w:t>屋根の色彩</w:t>
            </w:r>
          </w:p>
          <w:p w:rsidR="00580C58" w:rsidRPr="00F104DB" w:rsidRDefault="00580C58" w:rsidP="00E546CA">
            <w:pPr>
              <w:ind w:leftChars="100" w:left="221" w:firstLineChars="100" w:firstLine="191"/>
              <w:rPr>
                <w:sz w:val="16"/>
                <w:szCs w:val="16"/>
              </w:rPr>
            </w:pPr>
            <w:r w:rsidRPr="00F104DB">
              <w:rPr>
                <w:rFonts w:hint="eastAsia"/>
                <w:sz w:val="18"/>
                <w:szCs w:val="18"/>
              </w:rPr>
              <w:t>「色彩誘導基準」に定める基準に適合するよう努め、周囲のまちなみとの調和に配慮しましょう。</w:t>
            </w:r>
          </w:p>
          <w:p w:rsidR="00580C58" w:rsidRPr="00F104DB" w:rsidRDefault="00E546CA" w:rsidP="00E546CA">
            <w:pPr>
              <w:rPr>
                <w:sz w:val="16"/>
                <w:szCs w:val="16"/>
              </w:rPr>
            </w:pPr>
            <w:r w:rsidRPr="00F104DB">
              <w:rPr>
                <w:rFonts w:hint="eastAsia"/>
                <w:sz w:val="16"/>
                <w:szCs w:val="16"/>
              </w:rPr>
              <w:t>(2)</w:t>
            </w:r>
            <w:r w:rsidRPr="00F104DB">
              <w:rPr>
                <w:rFonts w:hint="eastAsia"/>
                <w:sz w:val="16"/>
                <w:szCs w:val="16"/>
              </w:rPr>
              <w:t xml:space="preserve">　外壁の意匠</w:t>
            </w:r>
          </w:p>
          <w:p w:rsidR="00E546CA" w:rsidRPr="00F104DB" w:rsidRDefault="00E546CA" w:rsidP="00AC345E">
            <w:pPr>
              <w:ind w:firstLineChars="100" w:firstLine="191"/>
              <w:rPr>
                <w:sz w:val="18"/>
                <w:szCs w:val="18"/>
              </w:rPr>
            </w:pPr>
            <w:r w:rsidRPr="00F104DB">
              <w:rPr>
                <w:rFonts w:hint="eastAsia"/>
                <w:sz w:val="18"/>
                <w:szCs w:val="18"/>
              </w:rPr>
              <w:t>①</w:t>
            </w:r>
            <w:r w:rsidR="00AC345E" w:rsidRPr="00F104DB">
              <w:rPr>
                <w:rFonts w:hint="eastAsia"/>
                <w:sz w:val="18"/>
                <w:szCs w:val="18"/>
              </w:rPr>
              <w:t xml:space="preserve"> </w:t>
            </w:r>
            <w:r w:rsidRPr="00F104DB">
              <w:rPr>
                <w:rFonts w:hint="eastAsia"/>
                <w:sz w:val="18"/>
                <w:szCs w:val="18"/>
              </w:rPr>
              <w:t>道路に面する建築物の外壁は、通りに対して平行して配置するととも</w:t>
            </w:r>
          </w:p>
        </w:tc>
      </w:tr>
    </w:tbl>
    <w:p w:rsidR="008A2703" w:rsidRPr="00F104DB" w:rsidRDefault="008A2703" w:rsidP="008A2703">
      <w:pPr>
        <w:jc w:val="left"/>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31"/>
        <w:gridCol w:w="6632"/>
      </w:tblGrid>
      <w:tr w:rsidR="00F104DB" w:rsidRPr="00F104DB" w:rsidTr="00373275">
        <w:trPr>
          <w:trHeight w:val="357"/>
        </w:trPr>
        <w:tc>
          <w:tcPr>
            <w:tcW w:w="2431" w:type="dxa"/>
            <w:vAlign w:val="center"/>
          </w:tcPr>
          <w:p w:rsidR="00E546CA" w:rsidRPr="00F104DB" w:rsidRDefault="00E546CA" w:rsidP="00373275">
            <w:pPr>
              <w:spacing w:line="220" w:lineRule="exact"/>
              <w:jc w:val="center"/>
              <w:rPr>
                <w:sz w:val="18"/>
                <w:szCs w:val="18"/>
              </w:rPr>
            </w:pPr>
            <w:r w:rsidRPr="00F104DB">
              <w:rPr>
                <w:rFonts w:hint="eastAsia"/>
                <w:sz w:val="18"/>
                <w:szCs w:val="18"/>
              </w:rPr>
              <w:t xml:space="preserve">区　</w:t>
            </w:r>
            <w:r w:rsidRPr="00F104DB">
              <w:rPr>
                <w:rFonts w:hint="eastAsia"/>
                <w:sz w:val="18"/>
                <w:szCs w:val="18"/>
              </w:rPr>
              <w:t xml:space="preserve"> </w:t>
            </w:r>
            <w:r w:rsidRPr="00F104DB">
              <w:rPr>
                <w:rFonts w:hint="eastAsia"/>
                <w:sz w:val="18"/>
                <w:szCs w:val="18"/>
              </w:rPr>
              <w:t xml:space="preserve">　分</w:t>
            </w:r>
          </w:p>
        </w:tc>
        <w:tc>
          <w:tcPr>
            <w:tcW w:w="6632" w:type="dxa"/>
            <w:vAlign w:val="center"/>
          </w:tcPr>
          <w:p w:rsidR="00E546CA" w:rsidRPr="00F104DB" w:rsidRDefault="00E546CA" w:rsidP="00373275">
            <w:pPr>
              <w:spacing w:line="220" w:lineRule="exact"/>
              <w:jc w:val="center"/>
              <w:rPr>
                <w:sz w:val="18"/>
                <w:szCs w:val="18"/>
              </w:rPr>
            </w:pPr>
            <w:r w:rsidRPr="00F104DB">
              <w:rPr>
                <w:rFonts w:hint="eastAsia"/>
                <w:spacing w:val="45"/>
                <w:kern w:val="0"/>
                <w:sz w:val="18"/>
                <w:szCs w:val="18"/>
                <w:fitText w:val="2674" w:id="883739904"/>
              </w:rPr>
              <w:t>景観形成基準（目標</w:t>
            </w:r>
            <w:r w:rsidRPr="00F104DB">
              <w:rPr>
                <w:rFonts w:hint="eastAsia"/>
                <w:spacing w:val="30"/>
                <w:kern w:val="0"/>
                <w:sz w:val="18"/>
                <w:szCs w:val="18"/>
                <w:fitText w:val="2674" w:id="883739904"/>
              </w:rPr>
              <w:t>）</w:t>
            </w:r>
          </w:p>
        </w:tc>
      </w:tr>
      <w:tr w:rsidR="00D73E6F" w:rsidRPr="00F104DB" w:rsidTr="00F42E29">
        <w:trPr>
          <w:trHeight w:val="77"/>
        </w:trPr>
        <w:tc>
          <w:tcPr>
            <w:tcW w:w="2431" w:type="dxa"/>
          </w:tcPr>
          <w:p w:rsidR="00D73E6F" w:rsidRPr="00F104DB" w:rsidRDefault="00D73E6F" w:rsidP="00D73E6F">
            <w:pPr>
              <w:ind w:left="96" w:hangingChars="50" w:hanging="96"/>
              <w:jc w:val="left"/>
              <w:rPr>
                <w:sz w:val="18"/>
                <w:szCs w:val="18"/>
              </w:rPr>
            </w:pPr>
          </w:p>
        </w:tc>
        <w:tc>
          <w:tcPr>
            <w:tcW w:w="6632" w:type="dxa"/>
          </w:tcPr>
          <w:p w:rsidR="00D73E6F" w:rsidRPr="00F104DB" w:rsidRDefault="00D73E6F" w:rsidP="00D73E6F">
            <w:pPr>
              <w:ind w:leftChars="150" w:left="332" w:firstLine="1"/>
              <w:rPr>
                <w:sz w:val="18"/>
                <w:szCs w:val="18"/>
              </w:rPr>
            </w:pPr>
            <w:r w:rsidRPr="00F104DB">
              <w:rPr>
                <w:rFonts w:hint="eastAsia"/>
                <w:sz w:val="18"/>
                <w:szCs w:val="18"/>
              </w:rPr>
              <w:t>に「色彩誘導基準」に定める基準に適合するよう努め、周囲のまちなみとの調和に配慮しましょう。</w:t>
            </w:r>
          </w:p>
          <w:p w:rsidR="00D73E6F" w:rsidRPr="00F104DB" w:rsidRDefault="00D73E6F" w:rsidP="00D73E6F">
            <w:pPr>
              <w:ind w:leftChars="99" w:left="339" w:hangingChars="63" w:hanging="120"/>
              <w:jc w:val="left"/>
              <w:rPr>
                <w:sz w:val="18"/>
                <w:szCs w:val="18"/>
              </w:rPr>
            </w:pPr>
            <w:r w:rsidRPr="00F104DB">
              <w:rPr>
                <w:rFonts w:hint="eastAsia"/>
                <w:sz w:val="18"/>
                <w:szCs w:val="18"/>
              </w:rPr>
              <w:t>②</w:t>
            </w:r>
            <w:r w:rsidRPr="00F104DB">
              <w:rPr>
                <w:rFonts w:hint="eastAsia"/>
                <w:sz w:val="18"/>
                <w:szCs w:val="18"/>
              </w:rPr>
              <w:t xml:space="preserve"> </w:t>
            </w:r>
            <w:r w:rsidRPr="00F104DB">
              <w:rPr>
                <w:rFonts w:hint="eastAsia"/>
                <w:sz w:val="18"/>
                <w:szCs w:val="18"/>
              </w:rPr>
              <w:t xml:space="preserve">道路に面して開口部を配置するなど、人の気配を感じられる機能・しつらえとしましょう。　</w:t>
            </w:r>
          </w:p>
          <w:p w:rsidR="00D73E6F" w:rsidRPr="00F104DB" w:rsidRDefault="00D73E6F" w:rsidP="00D73E6F">
            <w:pPr>
              <w:ind w:leftChars="100" w:left="317" w:hangingChars="50" w:hanging="96"/>
              <w:jc w:val="left"/>
              <w:rPr>
                <w:sz w:val="18"/>
                <w:szCs w:val="18"/>
              </w:rPr>
            </w:pPr>
            <w:r w:rsidRPr="00F104DB">
              <w:rPr>
                <w:rFonts w:hint="eastAsia"/>
                <w:sz w:val="18"/>
                <w:szCs w:val="18"/>
              </w:rPr>
              <w:t>③</w:t>
            </w:r>
            <w:r w:rsidRPr="00F104DB">
              <w:rPr>
                <w:rFonts w:hint="eastAsia"/>
                <w:sz w:val="18"/>
                <w:szCs w:val="18"/>
              </w:rPr>
              <w:t xml:space="preserve"> </w:t>
            </w:r>
            <w:r w:rsidRPr="00F104DB">
              <w:rPr>
                <w:rFonts w:hint="eastAsia"/>
                <w:sz w:val="18"/>
                <w:szCs w:val="18"/>
              </w:rPr>
              <w:t>道路に面する壁面は、窓のない壁面や画一的な壁面が連続しないように、適度に分節化しましょう。</w:t>
            </w:r>
          </w:p>
          <w:p w:rsidR="00D73E6F" w:rsidRPr="00F104DB" w:rsidRDefault="003364BB" w:rsidP="00D73E6F">
            <w:pPr>
              <w:ind w:leftChars="100" w:left="317" w:hangingChars="50" w:hanging="96"/>
              <w:jc w:val="left"/>
              <w:rPr>
                <w:sz w:val="18"/>
                <w:szCs w:val="18"/>
              </w:rPr>
            </w:pPr>
            <w:r w:rsidRPr="00F104DB">
              <w:rPr>
                <w:rFonts w:hint="eastAsia"/>
                <w:sz w:val="18"/>
                <w:szCs w:val="18"/>
              </w:rPr>
              <w:t>④</w:t>
            </w:r>
            <w:r w:rsidRPr="00F104DB">
              <w:rPr>
                <w:rFonts w:hint="eastAsia"/>
                <w:sz w:val="18"/>
                <w:szCs w:val="18"/>
              </w:rPr>
              <w:t xml:space="preserve"> </w:t>
            </w:r>
            <w:r w:rsidRPr="00F104DB">
              <w:rPr>
                <w:rFonts w:hint="eastAsia"/>
                <w:sz w:val="18"/>
                <w:szCs w:val="18"/>
              </w:rPr>
              <w:t>まちの第一印象を決める幹線道路交差点部などの主要なまちかどは、幹線道路からの見え方に特に配慮し、ファサードを工夫しましょう。</w:t>
            </w:r>
          </w:p>
          <w:p w:rsidR="00AC345E" w:rsidRPr="00F104DB" w:rsidRDefault="00AC345E" w:rsidP="00AC345E">
            <w:pPr>
              <w:jc w:val="left"/>
              <w:rPr>
                <w:sz w:val="18"/>
                <w:szCs w:val="18"/>
              </w:rPr>
            </w:pPr>
            <w:r w:rsidRPr="00F104DB">
              <w:rPr>
                <w:rFonts w:hint="eastAsia"/>
                <w:sz w:val="18"/>
                <w:szCs w:val="18"/>
              </w:rPr>
              <w:t>(3)</w:t>
            </w:r>
            <w:r w:rsidRPr="00F104DB">
              <w:rPr>
                <w:rFonts w:hint="eastAsia"/>
                <w:sz w:val="18"/>
                <w:szCs w:val="18"/>
              </w:rPr>
              <w:t xml:space="preserve">　用途</w:t>
            </w:r>
          </w:p>
          <w:p w:rsidR="00AC345E" w:rsidRPr="00F104DB" w:rsidRDefault="00AC345E" w:rsidP="00AC345E">
            <w:pPr>
              <w:jc w:val="left"/>
              <w:rPr>
                <w:sz w:val="18"/>
                <w:szCs w:val="18"/>
              </w:rPr>
            </w:pPr>
            <w:r w:rsidRPr="00F104DB">
              <w:rPr>
                <w:rFonts w:hint="eastAsia"/>
                <w:sz w:val="18"/>
                <w:szCs w:val="18"/>
              </w:rPr>
              <w:t xml:space="preserve">　①</w:t>
            </w:r>
            <w:r w:rsidRPr="00F104DB">
              <w:rPr>
                <w:rFonts w:hint="eastAsia"/>
                <w:sz w:val="18"/>
                <w:szCs w:val="18"/>
              </w:rPr>
              <w:t xml:space="preserve"> </w:t>
            </w:r>
            <w:r w:rsidRPr="00F104DB">
              <w:rPr>
                <w:rFonts w:hint="eastAsia"/>
                <w:sz w:val="18"/>
                <w:szCs w:val="18"/>
              </w:rPr>
              <w:t>建物の１階部分は、店舗・サービス施設が入居するようにしましょう。</w:t>
            </w:r>
          </w:p>
          <w:p w:rsidR="00AC345E" w:rsidRPr="00F104DB" w:rsidRDefault="00AC345E" w:rsidP="00AC345E">
            <w:pPr>
              <w:ind w:left="382" w:hangingChars="200" w:hanging="382"/>
              <w:jc w:val="left"/>
              <w:rPr>
                <w:sz w:val="18"/>
                <w:szCs w:val="18"/>
              </w:rPr>
            </w:pPr>
            <w:r w:rsidRPr="00F104DB">
              <w:rPr>
                <w:rFonts w:hint="eastAsia"/>
                <w:sz w:val="18"/>
                <w:szCs w:val="18"/>
              </w:rPr>
              <w:t xml:space="preserve">　②</w:t>
            </w:r>
            <w:r w:rsidRPr="00F104DB">
              <w:rPr>
                <w:rFonts w:hint="eastAsia"/>
                <w:sz w:val="18"/>
                <w:szCs w:val="18"/>
              </w:rPr>
              <w:t xml:space="preserve"> </w:t>
            </w:r>
            <w:r w:rsidRPr="00F104DB">
              <w:rPr>
                <w:rFonts w:hint="eastAsia"/>
                <w:sz w:val="18"/>
                <w:szCs w:val="18"/>
              </w:rPr>
              <w:t>夜間・休日でもまちなみに店の顔が見えるように、展示ケースやギャラリー設置等の景観上の工夫を行いましょう。</w:t>
            </w:r>
          </w:p>
          <w:p w:rsidR="00AC345E" w:rsidRPr="00F104DB" w:rsidRDefault="00AC345E" w:rsidP="00AC345E">
            <w:pPr>
              <w:ind w:left="191" w:hangingChars="100" w:hanging="191"/>
              <w:jc w:val="left"/>
              <w:rPr>
                <w:sz w:val="18"/>
                <w:szCs w:val="18"/>
              </w:rPr>
            </w:pPr>
            <w:r w:rsidRPr="00F104DB">
              <w:rPr>
                <w:rFonts w:hint="eastAsia"/>
                <w:sz w:val="18"/>
                <w:szCs w:val="18"/>
              </w:rPr>
              <w:t>(4)</w:t>
            </w:r>
            <w:r w:rsidRPr="00F104DB">
              <w:rPr>
                <w:rFonts w:hint="eastAsia"/>
                <w:sz w:val="18"/>
                <w:szCs w:val="18"/>
              </w:rPr>
              <w:t xml:space="preserve">　日除け・雨除けのための配慮</w:t>
            </w:r>
          </w:p>
          <w:p w:rsidR="00AC345E" w:rsidRPr="00F104DB" w:rsidRDefault="00AC345E" w:rsidP="00AC345E">
            <w:pPr>
              <w:ind w:leftChars="100" w:left="221"/>
              <w:jc w:val="left"/>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日除けのための配慮</w:t>
            </w:r>
          </w:p>
          <w:p w:rsidR="00AC345E" w:rsidRPr="00F104DB" w:rsidRDefault="00AC345E" w:rsidP="009E42B9">
            <w:pPr>
              <w:ind w:leftChars="150" w:left="332" w:firstLineChars="100" w:firstLine="191"/>
              <w:jc w:val="left"/>
              <w:rPr>
                <w:sz w:val="18"/>
                <w:szCs w:val="18"/>
              </w:rPr>
            </w:pPr>
            <w:r w:rsidRPr="00F104DB">
              <w:rPr>
                <w:rFonts w:hint="eastAsia"/>
                <w:sz w:val="18"/>
                <w:szCs w:val="18"/>
              </w:rPr>
              <w:t>積極的に魅力づくりの演出を行うため、日除けテントを設置することにより、日除けのための配慮を行いましょう。</w:t>
            </w:r>
          </w:p>
          <w:p w:rsidR="00AC345E" w:rsidRPr="00F104DB" w:rsidRDefault="00AC345E" w:rsidP="00AC345E">
            <w:pPr>
              <w:ind w:leftChars="100" w:left="412" w:hangingChars="100" w:hanging="191"/>
              <w:jc w:val="left"/>
              <w:rPr>
                <w:sz w:val="18"/>
                <w:szCs w:val="18"/>
              </w:rPr>
            </w:pPr>
            <w:r w:rsidRPr="00F104DB">
              <w:rPr>
                <w:rFonts w:hint="eastAsia"/>
                <w:sz w:val="18"/>
                <w:szCs w:val="18"/>
              </w:rPr>
              <w:t>②</w:t>
            </w:r>
            <w:r w:rsidRPr="00F104DB">
              <w:rPr>
                <w:rFonts w:hint="eastAsia"/>
                <w:sz w:val="18"/>
                <w:szCs w:val="18"/>
              </w:rPr>
              <w:t xml:space="preserve"> </w:t>
            </w:r>
            <w:r w:rsidRPr="00F104DB">
              <w:rPr>
                <w:rFonts w:hint="eastAsia"/>
                <w:sz w:val="18"/>
                <w:szCs w:val="18"/>
              </w:rPr>
              <w:t>雨に濡れないための配慮</w:t>
            </w:r>
          </w:p>
          <w:p w:rsidR="00AC345E" w:rsidRPr="00F104DB" w:rsidRDefault="00AC345E" w:rsidP="009E42B9">
            <w:pPr>
              <w:ind w:leftChars="200" w:left="442" w:firstLine="1"/>
              <w:jc w:val="left"/>
              <w:rPr>
                <w:sz w:val="18"/>
                <w:szCs w:val="18"/>
              </w:rPr>
            </w:pPr>
            <w:r w:rsidRPr="00F104DB">
              <w:rPr>
                <w:rFonts w:hint="eastAsia"/>
                <w:sz w:val="18"/>
                <w:szCs w:val="18"/>
              </w:rPr>
              <w:t>ひさしの設置など、雨に濡れないための配慮をしましょう。</w:t>
            </w:r>
          </w:p>
          <w:p w:rsidR="009E42B9" w:rsidRPr="00F104DB" w:rsidRDefault="009E42B9" w:rsidP="009E42B9">
            <w:pPr>
              <w:ind w:left="191" w:hangingChars="100" w:hanging="191"/>
              <w:jc w:val="left"/>
              <w:rPr>
                <w:sz w:val="18"/>
                <w:szCs w:val="18"/>
              </w:rPr>
            </w:pPr>
            <w:r w:rsidRPr="00F104DB">
              <w:rPr>
                <w:rFonts w:hint="eastAsia"/>
                <w:sz w:val="18"/>
                <w:szCs w:val="18"/>
              </w:rPr>
              <w:t>(5)</w:t>
            </w:r>
            <w:r w:rsidRPr="00F104DB">
              <w:rPr>
                <w:rFonts w:hint="eastAsia"/>
                <w:sz w:val="18"/>
                <w:szCs w:val="18"/>
              </w:rPr>
              <w:t xml:space="preserve">　夜間のまちなみへの配慮</w:t>
            </w:r>
          </w:p>
          <w:p w:rsidR="009E42B9" w:rsidRPr="00F104DB" w:rsidRDefault="009E42B9" w:rsidP="009E42B9">
            <w:pPr>
              <w:ind w:leftChars="100" w:left="412" w:hangingChars="100" w:hanging="191"/>
              <w:jc w:val="left"/>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夜間景観の演出を図るため、夜間は、ライトアップ又は外灯、壁面照明などの敷地内照明の設置を行いましょう</w:t>
            </w:r>
          </w:p>
          <w:p w:rsidR="009E42B9" w:rsidRPr="00F104DB" w:rsidRDefault="009E42B9" w:rsidP="009E42B9">
            <w:pPr>
              <w:ind w:leftChars="118" w:left="452" w:hangingChars="100" w:hanging="191"/>
              <w:rPr>
                <w:sz w:val="18"/>
                <w:szCs w:val="18"/>
              </w:rPr>
            </w:pPr>
            <w:r w:rsidRPr="00F104DB">
              <w:rPr>
                <w:rFonts w:hint="eastAsia"/>
                <w:sz w:val="18"/>
                <w:szCs w:val="18"/>
              </w:rPr>
              <w:t>②　閉店後も店の明かりが外に漏れるようにするため、シャッターを設置する場合は、シースルーシャッターやパイプシャッターを用いるよう努めましょう。</w:t>
            </w:r>
          </w:p>
          <w:p w:rsidR="00BD4776" w:rsidRPr="00F104DB" w:rsidRDefault="00BD4776" w:rsidP="00BD4776">
            <w:pPr>
              <w:ind w:left="191" w:hangingChars="100" w:hanging="191"/>
              <w:jc w:val="left"/>
              <w:rPr>
                <w:sz w:val="18"/>
                <w:szCs w:val="18"/>
              </w:rPr>
            </w:pPr>
            <w:r w:rsidRPr="00F104DB">
              <w:rPr>
                <w:rFonts w:hint="eastAsia"/>
                <w:sz w:val="18"/>
                <w:szCs w:val="18"/>
              </w:rPr>
              <w:t>(6)</w:t>
            </w:r>
            <w:r w:rsidRPr="00F104DB">
              <w:rPr>
                <w:rFonts w:hint="eastAsia"/>
                <w:sz w:val="18"/>
                <w:szCs w:val="18"/>
              </w:rPr>
              <w:t xml:space="preserve">　建物の附帯設備等</w:t>
            </w:r>
          </w:p>
          <w:p w:rsidR="00C11CEC" w:rsidRPr="00F104DB" w:rsidRDefault="00BD4776" w:rsidP="00BD4776">
            <w:pPr>
              <w:ind w:leftChars="100" w:left="221"/>
              <w:jc w:val="left"/>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建物</w:t>
            </w:r>
            <w:r w:rsidR="00C11CEC" w:rsidRPr="00F104DB">
              <w:rPr>
                <w:rFonts w:hint="eastAsia"/>
                <w:sz w:val="18"/>
                <w:szCs w:val="18"/>
              </w:rPr>
              <w:t>附帯設備の修景の工夫</w:t>
            </w:r>
          </w:p>
          <w:p w:rsidR="009E42B9" w:rsidRPr="00F104DB" w:rsidRDefault="00BD4776" w:rsidP="00C11CEC">
            <w:pPr>
              <w:ind w:leftChars="150" w:left="332" w:firstLineChars="100" w:firstLine="191"/>
              <w:jc w:val="left"/>
              <w:rPr>
                <w:sz w:val="18"/>
                <w:szCs w:val="18"/>
              </w:rPr>
            </w:pPr>
            <w:r w:rsidRPr="00F104DB">
              <w:rPr>
                <w:rFonts w:hint="eastAsia"/>
                <w:sz w:val="18"/>
                <w:szCs w:val="18"/>
              </w:rPr>
              <w:t>建物設備や配管は、</w:t>
            </w:r>
            <w:r w:rsidR="00C11CEC" w:rsidRPr="00F104DB">
              <w:rPr>
                <w:rFonts w:hint="eastAsia"/>
                <w:sz w:val="18"/>
                <w:szCs w:val="18"/>
              </w:rPr>
              <w:t>道路</w:t>
            </w:r>
            <w:r w:rsidRPr="00F104DB">
              <w:rPr>
                <w:rFonts w:hint="eastAsia"/>
                <w:sz w:val="18"/>
                <w:szCs w:val="18"/>
              </w:rPr>
              <w:t>側に設置することは避けましょう。やむを得ず設置する場合は、目隠しやカバーを用いて修景しましょう</w:t>
            </w:r>
            <w:r w:rsidRPr="00F104DB">
              <w:rPr>
                <w:rFonts w:hint="eastAsia"/>
                <w:sz w:val="18"/>
                <w:szCs w:val="18"/>
              </w:rPr>
              <w:t>(</w:t>
            </w:r>
            <w:r w:rsidRPr="00F104DB">
              <w:rPr>
                <w:rFonts w:hint="eastAsia"/>
                <w:sz w:val="18"/>
                <w:szCs w:val="18"/>
              </w:rPr>
              <w:t>建物屋上</w:t>
            </w:r>
            <w:r w:rsidR="00C11CEC" w:rsidRPr="00F104DB">
              <w:rPr>
                <w:rFonts w:hint="eastAsia"/>
                <w:sz w:val="18"/>
                <w:szCs w:val="18"/>
              </w:rPr>
              <w:t>も含む</w:t>
            </w:r>
            <w:r w:rsidR="00C11CEC" w:rsidRPr="00F104DB">
              <w:rPr>
                <w:rFonts w:hint="eastAsia"/>
                <w:sz w:val="18"/>
                <w:szCs w:val="18"/>
              </w:rPr>
              <w:t>)</w:t>
            </w:r>
          </w:p>
          <w:p w:rsidR="009E42B9" w:rsidRPr="00F104DB" w:rsidRDefault="00724B07" w:rsidP="00724B07">
            <w:pPr>
              <w:jc w:val="left"/>
              <w:rPr>
                <w:sz w:val="18"/>
                <w:szCs w:val="18"/>
              </w:rPr>
            </w:pPr>
            <w:r w:rsidRPr="00F104DB">
              <w:rPr>
                <w:rFonts w:hint="eastAsia"/>
                <w:sz w:val="18"/>
                <w:szCs w:val="18"/>
              </w:rPr>
              <w:t xml:space="preserve">  </w:t>
            </w:r>
            <w:r w:rsidRPr="00F104DB">
              <w:rPr>
                <w:rFonts w:hint="eastAsia"/>
                <w:sz w:val="18"/>
                <w:szCs w:val="18"/>
              </w:rPr>
              <w:t>②</w:t>
            </w:r>
            <w:r w:rsidRPr="00F104DB">
              <w:rPr>
                <w:rFonts w:hint="eastAsia"/>
                <w:sz w:val="18"/>
                <w:szCs w:val="18"/>
              </w:rPr>
              <w:t xml:space="preserve"> </w:t>
            </w:r>
            <w:r w:rsidRPr="00F104DB">
              <w:rPr>
                <w:rFonts w:hint="eastAsia"/>
                <w:sz w:val="18"/>
                <w:szCs w:val="18"/>
              </w:rPr>
              <w:t>建物附属設備の色彩</w:t>
            </w:r>
          </w:p>
          <w:p w:rsidR="009E42B9" w:rsidRPr="00F104DB" w:rsidRDefault="00724B07" w:rsidP="00F42E29">
            <w:pPr>
              <w:ind w:leftChars="100" w:left="221" w:firstLineChars="150" w:firstLine="287"/>
              <w:rPr>
                <w:sz w:val="18"/>
                <w:szCs w:val="18"/>
              </w:rPr>
            </w:pPr>
            <w:r w:rsidRPr="00F104DB">
              <w:rPr>
                <w:rFonts w:hint="eastAsia"/>
                <w:sz w:val="18"/>
                <w:szCs w:val="18"/>
              </w:rPr>
              <w:t>設備機器や配管・ダクト等の建物附帯設備が目立たないよう、グレー（無彩色）や</w:t>
            </w:r>
            <w:r w:rsidR="00F42E29" w:rsidRPr="00F104DB">
              <w:rPr>
                <w:rFonts w:hint="eastAsia"/>
                <w:sz w:val="18"/>
                <w:szCs w:val="18"/>
              </w:rPr>
              <w:t>低彩度の色彩を基調としましょう。</w:t>
            </w:r>
          </w:p>
          <w:p w:rsidR="00F42E29" w:rsidRPr="00F104DB" w:rsidRDefault="00F42E29" w:rsidP="00F42E29">
            <w:pPr>
              <w:ind w:firstLineChars="100" w:firstLine="191"/>
              <w:jc w:val="left"/>
              <w:rPr>
                <w:sz w:val="18"/>
                <w:szCs w:val="18"/>
              </w:rPr>
            </w:pPr>
            <w:r w:rsidRPr="00F104DB">
              <w:rPr>
                <w:rFonts w:hint="eastAsia"/>
                <w:sz w:val="18"/>
                <w:szCs w:val="18"/>
              </w:rPr>
              <w:t>③</w:t>
            </w:r>
            <w:r w:rsidRPr="00F104DB">
              <w:rPr>
                <w:rFonts w:hint="eastAsia"/>
                <w:sz w:val="18"/>
                <w:szCs w:val="18"/>
              </w:rPr>
              <w:t xml:space="preserve"> </w:t>
            </w:r>
            <w:r w:rsidRPr="00F104DB">
              <w:rPr>
                <w:rFonts w:hint="eastAsia"/>
                <w:sz w:val="18"/>
                <w:szCs w:val="18"/>
              </w:rPr>
              <w:t>自動販売機の修景の工夫</w:t>
            </w:r>
          </w:p>
          <w:p w:rsidR="00F42E29" w:rsidRPr="00F104DB" w:rsidRDefault="00F42E29" w:rsidP="00F42E29">
            <w:pPr>
              <w:ind w:leftChars="150" w:left="332" w:firstLineChars="50" w:firstLine="96"/>
              <w:jc w:val="left"/>
              <w:rPr>
                <w:sz w:val="18"/>
                <w:szCs w:val="18"/>
              </w:rPr>
            </w:pPr>
            <w:r w:rsidRPr="00F104DB">
              <w:rPr>
                <w:rFonts w:hint="eastAsia"/>
                <w:sz w:val="18"/>
                <w:szCs w:val="18"/>
              </w:rPr>
              <w:t>自動販売機は、建物の壁面位置に揃えたり、グレー（無彩色）や低彩度の色彩を基調とする等</w:t>
            </w:r>
            <w:r w:rsidR="00AE7051" w:rsidRPr="00F104DB">
              <w:rPr>
                <w:rFonts w:hint="eastAsia"/>
                <w:sz w:val="18"/>
                <w:szCs w:val="18"/>
              </w:rPr>
              <w:t>の</w:t>
            </w:r>
            <w:r w:rsidRPr="00F104DB">
              <w:rPr>
                <w:rFonts w:hint="eastAsia"/>
                <w:sz w:val="18"/>
                <w:szCs w:val="18"/>
              </w:rPr>
              <w:t>工夫を行いましょう。</w:t>
            </w:r>
          </w:p>
          <w:p w:rsidR="00F42E29" w:rsidRPr="00F104DB" w:rsidRDefault="00F42E29" w:rsidP="00F42E29">
            <w:pPr>
              <w:ind w:firstLineChars="100" w:firstLine="191"/>
              <w:jc w:val="left"/>
              <w:rPr>
                <w:sz w:val="18"/>
                <w:szCs w:val="18"/>
              </w:rPr>
            </w:pPr>
            <w:r w:rsidRPr="00F104DB">
              <w:rPr>
                <w:rFonts w:hint="eastAsia"/>
                <w:sz w:val="18"/>
                <w:szCs w:val="18"/>
              </w:rPr>
              <w:t>④</w:t>
            </w:r>
            <w:r w:rsidRPr="00F104DB">
              <w:rPr>
                <w:rFonts w:hint="eastAsia"/>
                <w:sz w:val="18"/>
                <w:szCs w:val="18"/>
              </w:rPr>
              <w:t xml:space="preserve"> </w:t>
            </w:r>
            <w:r w:rsidRPr="00F104DB">
              <w:rPr>
                <w:rFonts w:hint="eastAsia"/>
                <w:sz w:val="18"/>
                <w:szCs w:val="18"/>
              </w:rPr>
              <w:t>物置等の修景の工夫</w:t>
            </w:r>
          </w:p>
        </w:tc>
      </w:tr>
    </w:tbl>
    <w:p w:rsidR="008A2703" w:rsidRPr="00F104DB" w:rsidRDefault="008A2703" w:rsidP="00124485">
      <w:pPr>
        <w:jc w:val="left"/>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31"/>
        <w:gridCol w:w="6632"/>
      </w:tblGrid>
      <w:tr w:rsidR="00F104DB" w:rsidRPr="00F104DB" w:rsidTr="00373275">
        <w:trPr>
          <w:trHeight w:val="357"/>
        </w:trPr>
        <w:tc>
          <w:tcPr>
            <w:tcW w:w="2431" w:type="dxa"/>
            <w:vAlign w:val="center"/>
          </w:tcPr>
          <w:p w:rsidR="00F42E29" w:rsidRPr="00F104DB" w:rsidRDefault="00F42E29" w:rsidP="00373275">
            <w:pPr>
              <w:spacing w:line="220" w:lineRule="exact"/>
              <w:jc w:val="center"/>
              <w:rPr>
                <w:sz w:val="18"/>
                <w:szCs w:val="18"/>
              </w:rPr>
            </w:pPr>
            <w:r w:rsidRPr="00F104DB">
              <w:rPr>
                <w:rFonts w:hint="eastAsia"/>
                <w:sz w:val="18"/>
                <w:szCs w:val="18"/>
              </w:rPr>
              <w:t xml:space="preserve">区　</w:t>
            </w:r>
            <w:r w:rsidRPr="00F104DB">
              <w:rPr>
                <w:rFonts w:hint="eastAsia"/>
                <w:sz w:val="18"/>
                <w:szCs w:val="18"/>
              </w:rPr>
              <w:t xml:space="preserve"> </w:t>
            </w:r>
            <w:r w:rsidRPr="00F104DB">
              <w:rPr>
                <w:rFonts w:hint="eastAsia"/>
                <w:sz w:val="18"/>
                <w:szCs w:val="18"/>
              </w:rPr>
              <w:t xml:space="preserve">　分</w:t>
            </w:r>
          </w:p>
        </w:tc>
        <w:tc>
          <w:tcPr>
            <w:tcW w:w="6632" w:type="dxa"/>
            <w:vAlign w:val="center"/>
          </w:tcPr>
          <w:p w:rsidR="00F42E29" w:rsidRPr="00F104DB" w:rsidRDefault="00F42E29" w:rsidP="00373275">
            <w:pPr>
              <w:spacing w:line="220" w:lineRule="exact"/>
              <w:jc w:val="center"/>
              <w:rPr>
                <w:sz w:val="18"/>
                <w:szCs w:val="18"/>
              </w:rPr>
            </w:pPr>
            <w:r w:rsidRPr="00F104DB">
              <w:rPr>
                <w:rFonts w:hint="eastAsia"/>
                <w:spacing w:val="45"/>
                <w:kern w:val="0"/>
                <w:sz w:val="18"/>
                <w:szCs w:val="18"/>
                <w:fitText w:val="2674" w:id="883753216"/>
              </w:rPr>
              <w:t>景観形成基準（目標</w:t>
            </w:r>
            <w:r w:rsidRPr="00F104DB">
              <w:rPr>
                <w:rFonts w:hint="eastAsia"/>
                <w:spacing w:val="30"/>
                <w:kern w:val="0"/>
                <w:sz w:val="18"/>
                <w:szCs w:val="18"/>
                <w:fitText w:val="2674" w:id="883753216"/>
              </w:rPr>
              <w:t>）</w:t>
            </w:r>
          </w:p>
        </w:tc>
      </w:tr>
      <w:tr w:rsidR="00F104DB" w:rsidRPr="00F104DB" w:rsidTr="00AE7051">
        <w:trPr>
          <w:trHeight w:val="1837"/>
        </w:trPr>
        <w:tc>
          <w:tcPr>
            <w:tcW w:w="2431" w:type="dxa"/>
          </w:tcPr>
          <w:p w:rsidR="00F42E29" w:rsidRPr="00F104DB" w:rsidRDefault="00F42E29" w:rsidP="00373275">
            <w:pPr>
              <w:ind w:left="96" w:hangingChars="50" w:hanging="96"/>
              <w:jc w:val="left"/>
              <w:rPr>
                <w:sz w:val="18"/>
                <w:szCs w:val="18"/>
              </w:rPr>
            </w:pPr>
          </w:p>
        </w:tc>
        <w:tc>
          <w:tcPr>
            <w:tcW w:w="6632" w:type="dxa"/>
          </w:tcPr>
          <w:p w:rsidR="00F42E29" w:rsidRPr="00F104DB" w:rsidRDefault="00F42E29" w:rsidP="00373275">
            <w:pPr>
              <w:ind w:leftChars="50" w:left="302" w:hangingChars="100" w:hanging="191"/>
              <w:jc w:val="left"/>
              <w:rPr>
                <w:sz w:val="18"/>
                <w:szCs w:val="18"/>
              </w:rPr>
            </w:pPr>
            <w:r w:rsidRPr="00F104DB">
              <w:rPr>
                <w:rFonts w:hint="eastAsia"/>
                <w:sz w:val="18"/>
                <w:szCs w:val="18"/>
              </w:rPr>
              <w:t xml:space="preserve">  </w:t>
            </w:r>
            <w:r w:rsidRPr="00F104DB">
              <w:rPr>
                <w:rFonts w:hint="eastAsia"/>
                <w:sz w:val="18"/>
                <w:szCs w:val="18"/>
              </w:rPr>
              <w:t>物置、その他これに類する附属建築物設けるときは、建物内に組み込むか、グレー</w:t>
            </w:r>
            <w:r w:rsidRPr="00F104DB">
              <w:rPr>
                <w:rFonts w:hint="eastAsia"/>
                <w:sz w:val="18"/>
                <w:szCs w:val="18"/>
              </w:rPr>
              <w:t>(</w:t>
            </w:r>
            <w:r w:rsidRPr="00F104DB">
              <w:rPr>
                <w:rFonts w:hint="eastAsia"/>
                <w:sz w:val="18"/>
                <w:szCs w:val="18"/>
              </w:rPr>
              <w:t>無彩色</w:t>
            </w:r>
            <w:r w:rsidRPr="00F104DB">
              <w:rPr>
                <w:rFonts w:hint="eastAsia"/>
                <w:sz w:val="18"/>
                <w:szCs w:val="18"/>
              </w:rPr>
              <w:t>)</w:t>
            </w:r>
            <w:r w:rsidRPr="00F104DB">
              <w:rPr>
                <w:rFonts w:hint="eastAsia"/>
                <w:sz w:val="18"/>
                <w:szCs w:val="18"/>
              </w:rPr>
              <w:t>や</w:t>
            </w:r>
            <w:r w:rsidR="00AE7051" w:rsidRPr="00F104DB">
              <w:rPr>
                <w:rFonts w:hint="eastAsia"/>
                <w:sz w:val="18"/>
                <w:szCs w:val="18"/>
              </w:rPr>
              <w:t>低彩度の色彩を基調とする等の工夫を行いましょう。</w:t>
            </w:r>
          </w:p>
          <w:p w:rsidR="00F42E29" w:rsidRPr="00F104DB" w:rsidRDefault="00F42E29" w:rsidP="00F42E29">
            <w:pPr>
              <w:ind w:leftChars="100" w:left="221" w:firstLineChars="100" w:firstLine="171"/>
              <w:rPr>
                <w:sz w:val="16"/>
                <w:szCs w:val="16"/>
              </w:rPr>
            </w:pPr>
            <w:r w:rsidRPr="00F104DB">
              <w:rPr>
                <w:noProof/>
                <w:sz w:val="16"/>
                <w:szCs w:val="16"/>
              </w:rPr>
              <mc:AlternateContent>
                <mc:Choice Requires="wps">
                  <w:drawing>
                    <wp:anchor distT="0" distB="0" distL="114300" distR="114300" simplePos="0" relativeHeight="251663360" behindDoc="0" locked="0" layoutInCell="1" allowOverlap="1" wp14:anchorId="4E26D2F1" wp14:editId="4277474F">
                      <wp:simplePos x="0" y="0"/>
                      <wp:positionH relativeFrom="column">
                        <wp:posOffset>151130</wp:posOffset>
                      </wp:positionH>
                      <wp:positionV relativeFrom="paragraph">
                        <wp:posOffset>51435</wp:posOffset>
                      </wp:positionV>
                      <wp:extent cx="3789045" cy="350520"/>
                      <wp:effectExtent l="13335" t="8255" r="7620" b="127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045" cy="35052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5FF1" id="AutoShape 5" o:spid="_x0000_s1026" type="#_x0000_t185" style="position:absolute;left:0;text-align:left;margin-left:11.9pt;margin-top:4.05pt;width:298.35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">
                      <v:textbox inset="5.85pt,.7pt,5.85pt,.7pt"/>
                    </v:shape>
                  </w:pict>
                </mc:Fallback>
              </mc:AlternateContent>
            </w:r>
            <w:r w:rsidRPr="00F104DB">
              <w:rPr>
                <w:rFonts w:hint="eastAsia"/>
                <w:sz w:val="16"/>
                <w:szCs w:val="16"/>
              </w:rPr>
              <w:t>面材（設備機器、自動販売機など）の推奨色：</w:t>
            </w:r>
            <w:r w:rsidR="00AE7051" w:rsidRPr="00F104DB">
              <w:rPr>
                <w:rFonts w:hint="eastAsia"/>
                <w:sz w:val="16"/>
                <w:szCs w:val="16"/>
              </w:rPr>
              <w:t>Ｎ－</w:t>
            </w:r>
            <w:r w:rsidR="00AE7051" w:rsidRPr="00F104DB">
              <w:rPr>
                <w:rFonts w:hint="eastAsia"/>
                <w:sz w:val="16"/>
                <w:szCs w:val="16"/>
              </w:rPr>
              <w:t>30</w:t>
            </w:r>
            <w:r w:rsidR="00AE7051" w:rsidRPr="00F104DB">
              <w:rPr>
                <w:rFonts w:hint="eastAsia"/>
                <w:sz w:val="16"/>
                <w:szCs w:val="16"/>
              </w:rPr>
              <w:t>～Ｎ－</w:t>
            </w:r>
            <w:r w:rsidR="00AE7051" w:rsidRPr="00F104DB">
              <w:rPr>
                <w:rFonts w:hint="eastAsia"/>
                <w:sz w:val="16"/>
                <w:szCs w:val="16"/>
              </w:rPr>
              <w:t>70</w:t>
            </w:r>
          </w:p>
          <w:p w:rsidR="00AE7051" w:rsidRPr="00F104DB" w:rsidRDefault="00F42E29" w:rsidP="00F42E29">
            <w:pPr>
              <w:ind w:leftChars="100" w:left="221" w:firstLineChars="100" w:firstLine="171"/>
              <w:rPr>
                <w:sz w:val="18"/>
                <w:szCs w:val="18"/>
              </w:rPr>
            </w:pPr>
            <w:r w:rsidRPr="00F104DB">
              <w:rPr>
                <w:rFonts w:hint="eastAsia"/>
                <w:sz w:val="16"/>
                <w:szCs w:val="16"/>
              </w:rPr>
              <w:t>線材（ポール類、手すり等のビーム材など）の推奨色：Ｎ</w:t>
            </w:r>
            <w:r w:rsidR="00AE7051" w:rsidRPr="00F104DB">
              <w:rPr>
                <w:rFonts w:hint="eastAsia"/>
                <w:sz w:val="16"/>
                <w:szCs w:val="16"/>
              </w:rPr>
              <w:t>－</w:t>
            </w:r>
            <w:r w:rsidR="00AE7051" w:rsidRPr="00F104DB">
              <w:rPr>
                <w:rFonts w:hint="eastAsia"/>
                <w:sz w:val="16"/>
                <w:szCs w:val="16"/>
              </w:rPr>
              <w:t>20</w:t>
            </w:r>
            <w:r w:rsidRPr="00F104DB">
              <w:rPr>
                <w:rFonts w:hint="eastAsia"/>
                <w:sz w:val="16"/>
                <w:szCs w:val="16"/>
              </w:rPr>
              <w:t>～Ｎ</w:t>
            </w:r>
            <w:r w:rsidR="00AE7051" w:rsidRPr="00F104DB">
              <w:rPr>
                <w:rFonts w:hint="eastAsia"/>
                <w:sz w:val="16"/>
                <w:szCs w:val="16"/>
              </w:rPr>
              <w:t>－</w:t>
            </w:r>
            <w:r w:rsidR="00AE7051" w:rsidRPr="00F104DB">
              <w:rPr>
                <w:rFonts w:hint="eastAsia"/>
                <w:sz w:val="16"/>
                <w:szCs w:val="16"/>
              </w:rPr>
              <w:t>40</w:t>
            </w:r>
          </w:p>
        </w:tc>
      </w:tr>
      <w:tr w:rsidR="00F104DB" w:rsidRPr="00F104DB" w:rsidTr="005D4895">
        <w:trPr>
          <w:trHeight w:val="7334"/>
        </w:trPr>
        <w:tc>
          <w:tcPr>
            <w:tcW w:w="2431" w:type="dxa"/>
          </w:tcPr>
          <w:p w:rsidR="00AE7051" w:rsidRPr="00F104DB" w:rsidRDefault="00AE7051" w:rsidP="00373275">
            <w:pPr>
              <w:ind w:left="96" w:hangingChars="50" w:hanging="96"/>
              <w:jc w:val="left"/>
              <w:rPr>
                <w:sz w:val="18"/>
                <w:szCs w:val="18"/>
              </w:rPr>
            </w:pPr>
            <w:r w:rsidRPr="00F104DB">
              <w:rPr>
                <w:rFonts w:hint="eastAsia"/>
                <w:sz w:val="18"/>
                <w:szCs w:val="18"/>
              </w:rPr>
              <w:t>４　屋外広告物</w:t>
            </w:r>
          </w:p>
        </w:tc>
        <w:tc>
          <w:tcPr>
            <w:tcW w:w="6632" w:type="dxa"/>
          </w:tcPr>
          <w:p w:rsidR="00AE7051" w:rsidRPr="00F104DB" w:rsidRDefault="00AE7051" w:rsidP="00AE7051">
            <w:pPr>
              <w:jc w:val="left"/>
              <w:rPr>
                <w:sz w:val="18"/>
                <w:szCs w:val="18"/>
              </w:rPr>
            </w:pPr>
            <w:r w:rsidRPr="00F104DB">
              <w:rPr>
                <w:rFonts w:hint="eastAsia"/>
                <w:sz w:val="18"/>
                <w:szCs w:val="18"/>
              </w:rPr>
              <w:t>(1)</w:t>
            </w:r>
            <w:r w:rsidRPr="00F104DB">
              <w:rPr>
                <w:rFonts w:hint="eastAsia"/>
                <w:sz w:val="18"/>
                <w:szCs w:val="18"/>
              </w:rPr>
              <w:t xml:space="preserve">　屋外広告物の設置</w:t>
            </w:r>
          </w:p>
          <w:p w:rsidR="003C09EF" w:rsidRPr="00F104DB" w:rsidRDefault="003C09EF" w:rsidP="003C09EF">
            <w:pPr>
              <w:ind w:firstLineChars="100" w:firstLine="191"/>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屋外広告物の表示・設置に関する規制</w:t>
            </w:r>
          </w:p>
          <w:p w:rsidR="003C09EF" w:rsidRPr="00F104DB" w:rsidRDefault="003C09EF" w:rsidP="003C09EF">
            <w:pPr>
              <w:ind w:leftChars="150" w:left="332" w:firstLineChars="50" w:firstLine="96"/>
              <w:rPr>
                <w:sz w:val="18"/>
                <w:szCs w:val="18"/>
              </w:rPr>
            </w:pPr>
            <w:r w:rsidRPr="00F104DB">
              <w:rPr>
                <w:rFonts w:hint="eastAsia"/>
                <w:sz w:val="18"/>
                <w:szCs w:val="18"/>
              </w:rPr>
              <w:t>屋外広告物の設置にあたっては、宮城県屋外広告物条例及び道路法を遵守し、まちなみの向上に寄与するデザインとしましょう。</w:t>
            </w:r>
          </w:p>
          <w:p w:rsidR="00E26AC1" w:rsidRPr="00F104DB" w:rsidRDefault="00F222BC" w:rsidP="00F222BC">
            <w:pPr>
              <w:ind w:firstLineChars="100" w:firstLine="191"/>
              <w:jc w:val="left"/>
              <w:rPr>
                <w:sz w:val="18"/>
                <w:szCs w:val="18"/>
              </w:rPr>
            </w:pPr>
            <w:r w:rsidRPr="00F104DB">
              <w:rPr>
                <w:rFonts w:hint="eastAsia"/>
                <w:sz w:val="18"/>
                <w:szCs w:val="18"/>
              </w:rPr>
              <w:t>②</w:t>
            </w:r>
            <w:r w:rsidRPr="00F104DB">
              <w:rPr>
                <w:rFonts w:hint="eastAsia"/>
                <w:sz w:val="18"/>
                <w:szCs w:val="18"/>
              </w:rPr>
              <w:t xml:space="preserve"> </w:t>
            </w:r>
            <w:r w:rsidR="00E26AC1" w:rsidRPr="00F104DB">
              <w:rPr>
                <w:rFonts w:hint="eastAsia"/>
                <w:sz w:val="18"/>
                <w:szCs w:val="18"/>
              </w:rPr>
              <w:t>野立て広告の氾濫の防止</w:t>
            </w:r>
          </w:p>
          <w:p w:rsidR="00E26AC1" w:rsidRPr="00F104DB" w:rsidRDefault="00E26AC1" w:rsidP="00E26AC1">
            <w:pPr>
              <w:ind w:left="287" w:hangingChars="150" w:hanging="287"/>
              <w:rPr>
                <w:sz w:val="18"/>
                <w:szCs w:val="18"/>
              </w:rPr>
            </w:pPr>
            <w:r w:rsidRPr="00F104DB">
              <w:rPr>
                <w:rFonts w:hint="eastAsia"/>
                <w:sz w:val="18"/>
                <w:szCs w:val="18"/>
              </w:rPr>
              <w:t xml:space="preserve">　</w:t>
            </w:r>
            <w:r w:rsidRPr="00F104DB">
              <w:rPr>
                <w:rFonts w:hint="eastAsia"/>
                <w:sz w:val="18"/>
                <w:szCs w:val="18"/>
              </w:rPr>
              <w:t xml:space="preserve">   </w:t>
            </w:r>
            <w:r w:rsidRPr="00F104DB">
              <w:rPr>
                <w:rFonts w:hint="eastAsia"/>
                <w:sz w:val="18"/>
                <w:szCs w:val="18"/>
              </w:rPr>
              <w:t>野立て広告の氾濫は、景観に大きな影響を与えるため、空き地広告スペースとしての貸し出しは行わないよう努めましょう。</w:t>
            </w:r>
          </w:p>
          <w:p w:rsidR="00E26AC1" w:rsidRPr="00F104DB" w:rsidRDefault="00F222BC" w:rsidP="00F222BC">
            <w:pPr>
              <w:ind w:firstLineChars="100" w:firstLine="191"/>
              <w:jc w:val="left"/>
              <w:rPr>
                <w:sz w:val="18"/>
                <w:szCs w:val="18"/>
              </w:rPr>
            </w:pPr>
            <w:r w:rsidRPr="00F104DB">
              <w:rPr>
                <w:rFonts w:hint="eastAsia"/>
                <w:sz w:val="18"/>
                <w:szCs w:val="18"/>
              </w:rPr>
              <w:t>③</w:t>
            </w:r>
            <w:r w:rsidR="00FF72B8" w:rsidRPr="00F104DB">
              <w:rPr>
                <w:rFonts w:hint="eastAsia"/>
                <w:sz w:val="18"/>
                <w:szCs w:val="18"/>
              </w:rPr>
              <w:t xml:space="preserve"> </w:t>
            </w:r>
            <w:r w:rsidR="00E26AC1" w:rsidRPr="00F104DB">
              <w:rPr>
                <w:rFonts w:hint="eastAsia"/>
                <w:sz w:val="18"/>
                <w:szCs w:val="18"/>
              </w:rPr>
              <w:t>のぼり旗や路上の置き広告</w:t>
            </w:r>
            <w:r w:rsidR="00FF72B8" w:rsidRPr="00F104DB">
              <w:rPr>
                <w:rFonts w:hint="eastAsia"/>
                <w:sz w:val="18"/>
                <w:szCs w:val="18"/>
              </w:rPr>
              <w:t>に関する協議</w:t>
            </w:r>
          </w:p>
          <w:p w:rsidR="00E26AC1" w:rsidRPr="00F104DB" w:rsidRDefault="00E26AC1" w:rsidP="00FF72B8">
            <w:pPr>
              <w:ind w:left="287" w:hangingChars="150" w:hanging="287"/>
              <w:rPr>
                <w:sz w:val="18"/>
                <w:szCs w:val="18"/>
              </w:rPr>
            </w:pPr>
            <w:r w:rsidRPr="00F104DB">
              <w:rPr>
                <w:rFonts w:hint="eastAsia"/>
                <w:sz w:val="18"/>
                <w:szCs w:val="18"/>
              </w:rPr>
              <w:t xml:space="preserve">    </w:t>
            </w:r>
            <w:r w:rsidR="00FF72B8" w:rsidRPr="00F104DB">
              <w:rPr>
                <w:rFonts w:hint="eastAsia"/>
                <w:sz w:val="18"/>
                <w:szCs w:val="18"/>
              </w:rPr>
              <w:t xml:space="preserve"> </w:t>
            </w:r>
            <w:r w:rsidRPr="00F104DB">
              <w:rPr>
                <w:rFonts w:hint="eastAsia"/>
                <w:sz w:val="18"/>
                <w:szCs w:val="18"/>
              </w:rPr>
              <w:t>周辺の景観を損なうのぼり旗や路上の置き広告は使用しないよう努めましょう。ただし、デザイン性が高く景観向上に寄与するものは、デザイン協議</w:t>
            </w:r>
            <w:r w:rsidR="00FF72B8" w:rsidRPr="00F104DB">
              <w:rPr>
                <w:rFonts w:hint="eastAsia"/>
                <w:sz w:val="18"/>
                <w:szCs w:val="18"/>
              </w:rPr>
              <w:t>を行ったうえで、使用するようにしましょう。</w:t>
            </w:r>
          </w:p>
          <w:p w:rsidR="00E26AC1" w:rsidRPr="00F104DB" w:rsidRDefault="00F222BC" w:rsidP="00E26AC1">
            <w:pPr>
              <w:ind w:left="191" w:hangingChars="100" w:hanging="191"/>
              <w:jc w:val="left"/>
              <w:rPr>
                <w:sz w:val="18"/>
                <w:szCs w:val="18"/>
              </w:rPr>
            </w:pPr>
            <w:r w:rsidRPr="00F104DB">
              <w:rPr>
                <w:rFonts w:hint="eastAsia"/>
                <w:sz w:val="18"/>
                <w:szCs w:val="18"/>
              </w:rPr>
              <w:t>(2)</w:t>
            </w:r>
            <w:r w:rsidR="00E26AC1" w:rsidRPr="00F104DB">
              <w:rPr>
                <w:rFonts w:hint="eastAsia"/>
                <w:sz w:val="18"/>
                <w:szCs w:val="18"/>
              </w:rPr>
              <w:t xml:space="preserve">　看板・屋外掲示物の修景</w:t>
            </w:r>
          </w:p>
          <w:p w:rsidR="00E26AC1" w:rsidRPr="00F104DB" w:rsidRDefault="00F222BC" w:rsidP="00F222BC">
            <w:pPr>
              <w:ind w:firstLineChars="100" w:firstLine="191"/>
              <w:jc w:val="left"/>
              <w:rPr>
                <w:sz w:val="18"/>
                <w:szCs w:val="18"/>
              </w:rPr>
            </w:pPr>
            <w:r w:rsidRPr="00F104DB">
              <w:rPr>
                <w:rFonts w:hint="eastAsia"/>
                <w:sz w:val="18"/>
                <w:szCs w:val="18"/>
              </w:rPr>
              <w:t>①</w:t>
            </w:r>
            <w:r w:rsidRPr="00F104DB">
              <w:rPr>
                <w:rFonts w:hint="eastAsia"/>
                <w:sz w:val="18"/>
                <w:szCs w:val="18"/>
              </w:rPr>
              <w:t xml:space="preserve"> </w:t>
            </w:r>
            <w:r w:rsidR="00E26AC1" w:rsidRPr="00F104DB">
              <w:rPr>
                <w:rFonts w:hint="eastAsia"/>
                <w:sz w:val="18"/>
                <w:szCs w:val="18"/>
              </w:rPr>
              <w:t>看板・屋外掲示物のデザイン</w:t>
            </w:r>
          </w:p>
          <w:p w:rsidR="00E26AC1" w:rsidRPr="00F104DB" w:rsidRDefault="00E26AC1" w:rsidP="005D4895">
            <w:pPr>
              <w:ind w:left="478" w:hangingChars="250" w:hanging="478"/>
              <w:jc w:val="left"/>
              <w:rPr>
                <w:sz w:val="18"/>
                <w:szCs w:val="18"/>
              </w:rPr>
            </w:pPr>
            <w:r w:rsidRPr="00F104DB">
              <w:rPr>
                <w:rFonts w:hint="eastAsia"/>
                <w:sz w:val="18"/>
                <w:szCs w:val="18"/>
              </w:rPr>
              <w:t xml:space="preserve">　</w:t>
            </w:r>
            <w:r w:rsidRPr="00F104DB">
              <w:rPr>
                <w:rFonts w:hint="eastAsia"/>
                <w:sz w:val="18"/>
                <w:szCs w:val="18"/>
              </w:rPr>
              <w:t xml:space="preserve"> </w:t>
            </w:r>
            <w:r w:rsidR="005D4895" w:rsidRPr="00F104DB">
              <w:rPr>
                <w:rFonts w:hint="eastAsia"/>
                <w:sz w:val="18"/>
                <w:szCs w:val="18"/>
              </w:rPr>
              <w:t xml:space="preserve">ア　</w:t>
            </w:r>
            <w:r w:rsidRPr="00F104DB">
              <w:rPr>
                <w:rFonts w:hint="eastAsia"/>
                <w:sz w:val="18"/>
                <w:szCs w:val="18"/>
              </w:rPr>
              <w:t>看板・広告物は、木材や金属などがもつ素材そのものの色彩や質感を生かしましょう。</w:t>
            </w:r>
          </w:p>
          <w:p w:rsidR="005D4895" w:rsidRPr="00F104DB" w:rsidRDefault="005D4895" w:rsidP="005D4895">
            <w:pPr>
              <w:ind w:left="478" w:hangingChars="250" w:hanging="478"/>
              <w:jc w:val="left"/>
              <w:rPr>
                <w:sz w:val="18"/>
                <w:szCs w:val="18"/>
              </w:rPr>
            </w:pPr>
            <w:r w:rsidRPr="00F104DB">
              <w:rPr>
                <w:rFonts w:hint="eastAsia"/>
                <w:sz w:val="18"/>
                <w:szCs w:val="18"/>
              </w:rPr>
              <w:t xml:space="preserve">　</w:t>
            </w:r>
            <w:r w:rsidRPr="00F104DB">
              <w:rPr>
                <w:rFonts w:hint="eastAsia"/>
                <w:sz w:val="18"/>
                <w:szCs w:val="18"/>
              </w:rPr>
              <w:t xml:space="preserve"> </w:t>
            </w:r>
            <w:r w:rsidRPr="00F104DB">
              <w:rPr>
                <w:rFonts w:hint="eastAsia"/>
                <w:sz w:val="18"/>
                <w:szCs w:val="18"/>
              </w:rPr>
              <w:t>イ　看板・広告物を塗る場合は、低彩度の色彩や無彩色のグレーを基本としましょう</w:t>
            </w:r>
          </w:p>
          <w:p w:rsidR="00E26AC1" w:rsidRPr="00F104DB" w:rsidRDefault="005D4895" w:rsidP="005D4895">
            <w:pPr>
              <w:ind w:leftChars="50" w:left="398" w:hangingChars="150" w:hanging="287"/>
              <w:jc w:val="left"/>
              <w:rPr>
                <w:sz w:val="18"/>
                <w:szCs w:val="18"/>
              </w:rPr>
            </w:pPr>
            <w:r w:rsidRPr="00F104DB">
              <w:rPr>
                <w:rFonts w:hint="eastAsia"/>
                <w:sz w:val="18"/>
                <w:szCs w:val="18"/>
              </w:rPr>
              <w:t>②</w:t>
            </w:r>
            <w:r w:rsidRPr="00F104DB">
              <w:rPr>
                <w:rFonts w:hint="eastAsia"/>
                <w:sz w:val="18"/>
                <w:szCs w:val="18"/>
              </w:rPr>
              <w:t xml:space="preserve"> </w:t>
            </w:r>
            <w:r w:rsidR="00E26AC1" w:rsidRPr="00F104DB">
              <w:rPr>
                <w:rFonts w:hint="eastAsia"/>
                <w:sz w:val="18"/>
                <w:szCs w:val="18"/>
              </w:rPr>
              <w:t>集合看板</w:t>
            </w:r>
          </w:p>
          <w:p w:rsidR="00AE7051" w:rsidRPr="00F104DB" w:rsidRDefault="00E26AC1" w:rsidP="005D4895">
            <w:pPr>
              <w:ind w:leftChars="100" w:left="221" w:firstLineChars="100" w:firstLine="191"/>
              <w:jc w:val="left"/>
              <w:rPr>
                <w:sz w:val="18"/>
                <w:szCs w:val="18"/>
              </w:rPr>
            </w:pPr>
            <w:r w:rsidRPr="00F104DB">
              <w:rPr>
                <w:rFonts w:hint="eastAsia"/>
                <w:sz w:val="18"/>
                <w:szCs w:val="18"/>
              </w:rPr>
              <w:t>複数の店舗がある場合には、集合看板とすることで自立広告塔の数をできるだけ減らすよう努めましょう。</w:t>
            </w:r>
          </w:p>
        </w:tc>
      </w:tr>
      <w:tr w:rsidR="005D4895" w:rsidRPr="00F104DB" w:rsidTr="00AE7051">
        <w:trPr>
          <w:trHeight w:val="2227"/>
        </w:trPr>
        <w:tc>
          <w:tcPr>
            <w:tcW w:w="2431" w:type="dxa"/>
          </w:tcPr>
          <w:p w:rsidR="005D4895" w:rsidRPr="00F104DB" w:rsidRDefault="005D4895" w:rsidP="005D4895">
            <w:pPr>
              <w:ind w:left="96" w:hangingChars="50" w:hanging="96"/>
              <w:jc w:val="left"/>
              <w:rPr>
                <w:sz w:val="18"/>
                <w:szCs w:val="18"/>
              </w:rPr>
            </w:pPr>
            <w:r w:rsidRPr="00F104DB">
              <w:rPr>
                <w:rFonts w:hint="eastAsia"/>
                <w:sz w:val="18"/>
                <w:szCs w:val="18"/>
              </w:rPr>
              <w:t>5</w:t>
            </w:r>
            <w:r w:rsidRPr="00F104DB">
              <w:rPr>
                <w:rFonts w:hint="eastAsia"/>
                <w:sz w:val="18"/>
                <w:szCs w:val="18"/>
              </w:rPr>
              <w:t xml:space="preserve">　その他</w:t>
            </w:r>
          </w:p>
        </w:tc>
        <w:tc>
          <w:tcPr>
            <w:tcW w:w="6632" w:type="dxa"/>
          </w:tcPr>
          <w:p w:rsidR="005D4895" w:rsidRPr="00F104DB" w:rsidRDefault="00A67B2B" w:rsidP="00A67B2B">
            <w:pPr>
              <w:jc w:val="left"/>
              <w:rPr>
                <w:sz w:val="18"/>
                <w:szCs w:val="18"/>
              </w:rPr>
            </w:pPr>
            <w:r w:rsidRPr="00F104DB">
              <w:rPr>
                <w:rFonts w:hint="eastAsia"/>
                <w:sz w:val="18"/>
                <w:szCs w:val="18"/>
              </w:rPr>
              <w:t>(1)</w:t>
            </w:r>
            <w:r w:rsidRPr="00F104DB">
              <w:rPr>
                <w:rFonts w:hint="eastAsia"/>
                <w:sz w:val="18"/>
                <w:szCs w:val="18"/>
              </w:rPr>
              <w:t xml:space="preserve">　空き地及び建築工事中の敷地</w:t>
            </w:r>
          </w:p>
          <w:p w:rsidR="00A67B2B" w:rsidRPr="00F104DB" w:rsidRDefault="00A67B2B" w:rsidP="00A67B2B">
            <w:pPr>
              <w:ind w:firstLineChars="100" w:firstLine="191"/>
              <w:jc w:val="left"/>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空き地及び建築等工事中の敷地においては、管理を徹底しましょう。</w:t>
            </w:r>
          </w:p>
          <w:p w:rsidR="005D4895" w:rsidRPr="00F104DB" w:rsidRDefault="00A67B2B" w:rsidP="00A67B2B">
            <w:pPr>
              <w:ind w:firstLineChars="100" w:firstLine="191"/>
              <w:jc w:val="left"/>
              <w:rPr>
                <w:sz w:val="18"/>
                <w:szCs w:val="18"/>
              </w:rPr>
            </w:pPr>
            <w:r w:rsidRPr="00F104DB">
              <w:rPr>
                <w:rFonts w:hint="eastAsia"/>
                <w:sz w:val="18"/>
                <w:szCs w:val="18"/>
              </w:rPr>
              <w:t>②</w:t>
            </w:r>
            <w:r w:rsidRPr="00F104DB">
              <w:rPr>
                <w:rFonts w:hint="eastAsia"/>
                <w:sz w:val="18"/>
                <w:szCs w:val="18"/>
              </w:rPr>
              <w:t xml:space="preserve"> </w:t>
            </w:r>
            <w:r w:rsidRPr="00F104DB">
              <w:rPr>
                <w:rFonts w:hint="eastAsia"/>
                <w:sz w:val="18"/>
                <w:szCs w:val="18"/>
              </w:rPr>
              <w:t>空き地は、緑化など修景に努めましょう。</w:t>
            </w:r>
          </w:p>
          <w:p w:rsidR="005D4895" w:rsidRPr="00F104DB" w:rsidRDefault="00A67B2B" w:rsidP="00A67B2B">
            <w:pPr>
              <w:jc w:val="left"/>
              <w:rPr>
                <w:sz w:val="18"/>
                <w:szCs w:val="18"/>
              </w:rPr>
            </w:pPr>
            <w:r w:rsidRPr="00F104DB">
              <w:rPr>
                <w:rFonts w:hint="eastAsia"/>
                <w:sz w:val="18"/>
                <w:szCs w:val="18"/>
              </w:rPr>
              <w:t xml:space="preserve">(2)  </w:t>
            </w:r>
            <w:r w:rsidRPr="00F104DB">
              <w:rPr>
                <w:rFonts w:hint="eastAsia"/>
                <w:sz w:val="18"/>
                <w:szCs w:val="18"/>
              </w:rPr>
              <w:t>仮設物等</w:t>
            </w:r>
          </w:p>
          <w:p w:rsidR="00A67B2B" w:rsidRPr="00F104DB" w:rsidRDefault="00A67B2B" w:rsidP="00A67B2B">
            <w:pPr>
              <w:ind w:leftChars="100" w:left="221" w:firstLineChars="100" w:firstLine="191"/>
              <w:jc w:val="left"/>
              <w:rPr>
                <w:sz w:val="18"/>
                <w:szCs w:val="18"/>
              </w:rPr>
            </w:pPr>
            <w:r w:rsidRPr="00F104DB">
              <w:rPr>
                <w:rFonts w:hint="eastAsia"/>
                <w:sz w:val="18"/>
                <w:szCs w:val="18"/>
              </w:rPr>
              <w:t>仮囲い等の工事用仮設物や仮設建築物</w:t>
            </w:r>
            <w:r w:rsidRPr="00F104DB">
              <w:rPr>
                <w:rFonts w:hint="eastAsia"/>
                <w:sz w:val="18"/>
                <w:szCs w:val="18"/>
              </w:rPr>
              <w:t>(</w:t>
            </w:r>
            <w:r w:rsidRPr="00F104DB">
              <w:rPr>
                <w:rFonts w:hint="eastAsia"/>
                <w:sz w:val="18"/>
                <w:szCs w:val="18"/>
              </w:rPr>
              <w:t>建築基準法第</w:t>
            </w:r>
            <w:r w:rsidRPr="00F104DB">
              <w:rPr>
                <w:rFonts w:hint="eastAsia"/>
                <w:sz w:val="18"/>
                <w:szCs w:val="18"/>
              </w:rPr>
              <w:t>85</w:t>
            </w:r>
            <w:r w:rsidRPr="00F104DB">
              <w:rPr>
                <w:rFonts w:hint="eastAsia"/>
                <w:sz w:val="18"/>
                <w:szCs w:val="18"/>
              </w:rPr>
              <w:t>条第</w:t>
            </w:r>
            <w:r w:rsidRPr="00F104DB">
              <w:rPr>
                <w:rFonts w:hint="eastAsia"/>
                <w:sz w:val="18"/>
                <w:szCs w:val="18"/>
              </w:rPr>
              <w:t>5</w:t>
            </w:r>
            <w:r w:rsidRPr="00F104DB">
              <w:rPr>
                <w:rFonts w:hint="eastAsia"/>
                <w:sz w:val="18"/>
                <w:szCs w:val="18"/>
              </w:rPr>
              <w:t>項</w:t>
            </w:r>
            <w:r w:rsidRPr="00F104DB">
              <w:rPr>
                <w:rFonts w:hint="eastAsia"/>
                <w:sz w:val="18"/>
                <w:szCs w:val="18"/>
              </w:rPr>
              <w:t xml:space="preserve">) </w:t>
            </w:r>
            <w:r w:rsidRPr="00F104DB">
              <w:rPr>
                <w:rFonts w:hint="eastAsia"/>
                <w:sz w:val="18"/>
                <w:szCs w:val="18"/>
              </w:rPr>
              <w:t>は、良好な景観を損なわないよう設置場所、形態、色彩等に配慮しましょう。</w:t>
            </w:r>
          </w:p>
          <w:p w:rsidR="00A67B2B" w:rsidRPr="00F104DB" w:rsidRDefault="00322100" w:rsidP="00A67B2B">
            <w:pPr>
              <w:jc w:val="left"/>
              <w:rPr>
                <w:sz w:val="18"/>
                <w:szCs w:val="18"/>
              </w:rPr>
            </w:pPr>
            <w:r w:rsidRPr="00F104DB">
              <w:rPr>
                <w:rFonts w:hint="eastAsia"/>
                <w:sz w:val="18"/>
                <w:szCs w:val="18"/>
              </w:rPr>
              <w:t>(3)</w:t>
            </w:r>
            <w:r w:rsidRPr="00F104DB">
              <w:rPr>
                <w:rFonts w:hint="eastAsia"/>
                <w:sz w:val="18"/>
                <w:szCs w:val="18"/>
              </w:rPr>
              <w:t xml:space="preserve">　分煙化の推進</w:t>
            </w:r>
          </w:p>
          <w:p w:rsidR="00322100" w:rsidRPr="00F104DB" w:rsidRDefault="00322100" w:rsidP="00322100">
            <w:pPr>
              <w:ind w:leftChars="100" w:left="317" w:hangingChars="50" w:hanging="96"/>
              <w:jc w:val="left"/>
              <w:rPr>
                <w:sz w:val="18"/>
                <w:szCs w:val="18"/>
              </w:rPr>
            </w:pPr>
            <w:r w:rsidRPr="00F104DB">
              <w:rPr>
                <w:rFonts w:hint="eastAsia"/>
                <w:sz w:val="18"/>
                <w:szCs w:val="18"/>
              </w:rPr>
              <w:t>①</w:t>
            </w:r>
            <w:r w:rsidRPr="00F104DB">
              <w:rPr>
                <w:rFonts w:hint="eastAsia"/>
                <w:sz w:val="18"/>
                <w:szCs w:val="18"/>
              </w:rPr>
              <w:t xml:space="preserve"> </w:t>
            </w:r>
            <w:r w:rsidRPr="00F104DB">
              <w:rPr>
                <w:rFonts w:hint="eastAsia"/>
                <w:sz w:val="18"/>
                <w:szCs w:val="18"/>
              </w:rPr>
              <w:t>道を歩く人の受動喫煙を防ぎ、歩いて楽しいまちとするため、商業エリア内に喫煙スペースを確保しましょう。</w:t>
            </w:r>
          </w:p>
          <w:p w:rsidR="005D4895" w:rsidRPr="00F104DB" w:rsidRDefault="00322100" w:rsidP="00322100">
            <w:pPr>
              <w:ind w:leftChars="100" w:left="221"/>
              <w:jc w:val="left"/>
              <w:rPr>
                <w:sz w:val="18"/>
                <w:szCs w:val="18"/>
              </w:rPr>
            </w:pPr>
            <w:r w:rsidRPr="00F104DB">
              <w:rPr>
                <w:rFonts w:hint="eastAsia"/>
                <w:sz w:val="18"/>
                <w:szCs w:val="18"/>
              </w:rPr>
              <w:t>②</w:t>
            </w:r>
            <w:r w:rsidRPr="00F104DB">
              <w:rPr>
                <w:rFonts w:hint="eastAsia"/>
                <w:sz w:val="18"/>
                <w:szCs w:val="18"/>
              </w:rPr>
              <w:t xml:space="preserve"> </w:t>
            </w:r>
            <w:r w:rsidRPr="00F104DB">
              <w:rPr>
                <w:rFonts w:hint="eastAsia"/>
                <w:sz w:val="18"/>
                <w:szCs w:val="18"/>
              </w:rPr>
              <w:t>喫煙スペースは、景観との調和を図りましょう。</w:t>
            </w:r>
          </w:p>
        </w:tc>
      </w:tr>
    </w:tbl>
    <w:p w:rsidR="00FF5BB1" w:rsidRDefault="00FF5BB1" w:rsidP="00124485">
      <w:pPr>
        <w:jc w:val="left"/>
        <w:rPr>
          <w:sz w:val="24"/>
          <w:szCs w:val="24"/>
        </w:rPr>
      </w:pPr>
    </w:p>
    <w:p w:rsidR="00FF5BB1" w:rsidRDefault="00FF5BB1" w:rsidP="00124485">
      <w:pPr>
        <w:jc w:val="left"/>
        <w:rPr>
          <w:sz w:val="24"/>
          <w:szCs w:val="24"/>
        </w:rPr>
      </w:pPr>
    </w:p>
    <w:p w:rsidR="00F42E29" w:rsidRDefault="00FF5BB1" w:rsidP="00124485">
      <w:pPr>
        <w:jc w:val="left"/>
        <w:rPr>
          <w:sz w:val="24"/>
          <w:szCs w:val="24"/>
        </w:rPr>
      </w:pPr>
      <w:r>
        <w:rPr>
          <w:rFonts w:hint="eastAsia"/>
          <w:sz w:val="24"/>
          <w:szCs w:val="24"/>
        </w:rPr>
        <w:t>別表２　色彩誘導基準</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31"/>
        <w:gridCol w:w="6632"/>
      </w:tblGrid>
      <w:tr w:rsidR="00FF5BB1" w:rsidRPr="00F104DB" w:rsidTr="00373275">
        <w:trPr>
          <w:trHeight w:val="357"/>
        </w:trPr>
        <w:tc>
          <w:tcPr>
            <w:tcW w:w="2431" w:type="dxa"/>
            <w:vAlign w:val="center"/>
          </w:tcPr>
          <w:p w:rsidR="00FF5BB1" w:rsidRPr="00F104DB" w:rsidRDefault="00FF5BB1" w:rsidP="00373275">
            <w:pPr>
              <w:spacing w:line="220" w:lineRule="exact"/>
              <w:jc w:val="center"/>
              <w:rPr>
                <w:sz w:val="18"/>
                <w:szCs w:val="18"/>
              </w:rPr>
            </w:pPr>
            <w:r w:rsidRPr="00F104DB">
              <w:rPr>
                <w:rFonts w:hint="eastAsia"/>
                <w:sz w:val="18"/>
                <w:szCs w:val="18"/>
              </w:rPr>
              <w:t xml:space="preserve">区　</w:t>
            </w:r>
            <w:r w:rsidRPr="00F104DB">
              <w:rPr>
                <w:rFonts w:hint="eastAsia"/>
                <w:sz w:val="18"/>
                <w:szCs w:val="18"/>
              </w:rPr>
              <w:t xml:space="preserve"> </w:t>
            </w:r>
            <w:r w:rsidRPr="00F104DB">
              <w:rPr>
                <w:rFonts w:hint="eastAsia"/>
                <w:sz w:val="18"/>
                <w:szCs w:val="18"/>
              </w:rPr>
              <w:t xml:space="preserve">　分</w:t>
            </w:r>
          </w:p>
        </w:tc>
        <w:tc>
          <w:tcPr>
            <w:tcW w:w="6632" w:type="dxa"/>
            <w:vAlign w:val="center"/>
          </w:tcPr>
          <w:p w:rsidR="00FF5BB1" w:rsidRPr="00F104DB" w:rsidRDefault="00FF5BB1" w:rsidP="00373275">
            <w:pPr>
              <w:spacing w:line="220" w:lineRule="exact"/>
              <w:jc w:val="center"/>
              <w:rPr>
                <w:sz w:val="18"/>
                <w:szCs w:val="18"/>
              </w:rPr>
            </w:pPr>
            <w:r w:rsidRPr="00FF5BB1">
              <w:rPr>
                <w:rFonts w:hint="eastAsia"/>
                <w:spacing w:val="45"/>
                <w:kern w:val="0"/>
                <w:sz w:val="18"/>
                <w:szCs w:val="18"/>
                <w:fitText w:val="2674" w:id="1662242560"/>
              </w:rPr>
              <w:t>景観形成基準（目標</w:t>
            </w:r>
            <w:r w:rsidRPr="00FF5BB1">
              <w:rPr>
                <w:rFonts w:hint="eastAsia"/>
                <w:spacing w:val="30"/>
                <w:kern w:val="0"/>
                <w:sz w:val="18"/>
                <w:szCs w:val="18"/>
                <w:fitText w:val="2674" w:id="1662242560"/>
              </w:rPr>
              <w:t>）</w:t>
            </w:r>
          </w:p>
        </w:tc>
      </w:tr>
      <w:tr w:rsidR="00FF5BB1" w:rsidRPr="00F104DB" w:rsidTr="00A31934">
        <w:trPr>
          <w:trHeight w:val="4205"/>
        </w:trPr>
        <w:tc>
          <w:tcPr>
            <w:tcW w:w="2431" w:type="dxa"/>
          </w:tcPr>
          <w:p w:rsidR="00FF5BB1" w:rsidRPr="00F104DB" w:rsidRDefault="00FF5BB1" w:rsidP="00A31934">
            <w:pPr>
              <w:ind w:left="191" w:hangingChars="100" w:hanging="191"/>
              <w:rPr>
                <w:sz w:val="18"/>
                <w:szCs w:val="18"/>
              </w:rPr>
            </w:pPr>
            <w:r w:rsidRPr="00F104DB">
              <w:rPr>
                <w:rFonts w:hint="eastAsia"/>
                <w:sz w:val="18"/>
                <w:szCs w:val="18"/>
              </w:rPr>
              <w:t>1</w:t>
            </w:r>
            <w:r w:rsidRPr="00F104DB">
              <w:rPr>
                <w:rFonts w:hint="eastAsia"/>
                <w:sz w:val="18"/>
                <w:szCs w:val="18"/>
              </w:rPr>
              <w:t xml:space="preserve">　</w:t>
            </w:r>
            <w:r>
              <w:rPr>
                <w:rFonts w:hint="eastAsia"/>
                <w:sz w:val="18"/>
                <w:szCs w:val="18"/>
              </w:rPr>
              <w:t>色彩の検討方針</w:t>
            </w:r>
          </w:p>
        </w:tc>
        <w:tc>
          <w:tcPr>
            <w:tcW w:w="6632" w:type="dxa"/>
          </w:tcPr>
          <w:p w:rsidR="00FF5BB1" w:rsidRPr="00F104DB" w:rsidRDefault="00FF5BB1" w:rsidP="00373275">
            <w:pPr>
              <w:ind w:left="191" w:hangingChars="100" w:hanging="191"/>
              <w:rPr>
                <w:sz w:val="18"/>
                <w:szCs w:val="18"/>
              </w:rPr>
            </w:pPr>
            <w:r w:rsidRPr="00F104DB">
              <w:rPr>
                <w:rFonts w:hint="eastAsia"/>
                <w:sz w:val="18"/>
                <w:szCs w:val="18"/>
              </w:rPr>
              <w:t>(1)</w:t>
            </w:r>
            <w:r w:rsidRPr="00F104DB">
              <w:rPr>
                <w:rFonts w:hint="eastAsia"/>
                <w:sz w:val="18"/>
                <w:szCs w:val="18"/>
              </w:rPr>
              <w:t xml:space="preserve">　</w:t>
            </w:r>
            <w:r>
              <w:rPr>
                <w:rFonts w:hint="eastAsia"/>
                <w:sz w:val="18"/>
                <w:szCs w:val="18"/>
              </w:rPr>
              <w:t>建物の屋根・外壁の色彩（まちなみの基調色）</w:t>
            </w:r>
          </w:p>
          <w:p w:rsidR="00FF5BB1" w:rsidRPr="00F104DB" w:rsidRDefault="00FF5BB1" w:rsidP="00FF5BB1">
            <w:pPr>
              <w:ind w:leftChars="100" w:left="317" w:hangingChars="50" w:hanging="96"/>
              <w:rPr>
                <w:sz w:val="18"/>
                <w:szCs w:val="18"/>
              </w:rPr>
            </w:pPr>
            <w:r w:rsidRPr="00F104DB">
              <w:rPr>
                <w:rFonts w:hint="eastAsia"/>
                <w:sz w:val="18"/>
                <w:szCs w:val="18"/>
              </w:rPr>
              <w:t>①</w:t>
            </w:r>
            <w:r w:rsidRPr="00F104DB">
              <w:rPr>
                <w:rFonts w:hint="eastAsia"/>
                <w:sz w:val="18"/>
                <w:szCs w:val="18"/>
              </w:rPr>
              <w:t xml:space="preserve"> </w:t>
            </w:r>
            <w:r>
              <w:rPr>
                <w:rFonts w:hint="eastAsia"/>
                <w:sz w:val="18"/>
                <w:szCs w:val="18"/>
              </w:rPr>
              <w:t>建物の屋根・外壁の色彩は、</w:t>
            </w:r>
            <w:r>
              <w:rPr>
                <w:rFonts w:hint="eastAsia"/>
                <w:sz w:val="18"/>
                <w:szCs w:val="18"/>
              </w:rPr>
              <w:t>YR(</w:t>
            </w:r>
            <w:r>
              <w:rPr>
                <w:rFonts w:hint="eastAsia"/>
                <w:sz w:val="18"/>
                <w:szCs w:val="18"/>
              </w:rPr>
              <w:t>黄赤</w:t>
            </w:r>
            <w:r>
              <w:rPr>
                <w:rFonts w:hint="eastAsia"/>
                <w:sz w:val="18"/>
                <w:szCs w:val="18"/>
              </w:rPr>
              <w:t>)</w:t>
            </w:r>
            <w:r>
              <w:rPr>
                <w:rFonts w:hint="eastAsia"/>
                <w:sz w:val="18"/>
                <w:szCs w:val="18"/>
              </w:rPr>
              <w:t>系、</w:t>
            </w:r>
            <w:r>
              <w:rPr>
                <w:rFonts w:hint="eastAsia"/>
                <w:sz w:val="18"/>
                <w:szCs w:val="18"/>
              </w:rPr>
              <w:t>Y(</w:t>
            </w:r>
            <w:r>
              <w:rPr>
                <w:rFonts w:hint="eastAsia"/>
                <w:sz w:val="18"/>
                <w:szCs w:val="18"/>
              </w:rPr>
              <w:t>黄</w:t>
            </w:r>
            <w:r>
              <w:rPr>
                <w:rFonts w:hint="eastAsia"/>
                <w:sz w:val="18"/>
                <w:szCs w:val="18"/>
              </w:rPr>
              <w:t>)</w:t>
            </w:r>
            <w:r>
              <w:rPr>
                <w:rFonts w:hint="eastAsia"/>
                <w:sz w:val="18"/>
                <w:szCs w:val="18"/>
              </w:rPr>
              <w:t>系、</w:t>
            </w:r>
            <w:r>
              <w:rPr>
                <w:rFonts w:hint="eastAsia"/>
                <w:sz w:val="18"/>
                <w:szCs w:val="18"/>
              </w:rPr>
              <w:t>R(</w:t>
            </w:r>
            <w:r>
              <w:rPr>
                <w:rFonts w:hint="eastAsia"/>
                <w:sz w:val="18"/>
                <w:szCs w:val="18"/>
              </w:rPr>
              <w:t>赤</w:t>
            </w:r>
            <w:r>
              <w:rPr>
                <w:rFonts w:hint="eastAsia"/>
                <w:sz w:val="18"/>
                <w:szCs w:val="18"/>
              </w:rPr>
              <w:t>)</w:t>
            </w:r>
            <w:r>
              <w:rPr>
                <w:rFonts w:hint="eastAsia"/>
                <w:sz w:val="18"/>
                <w:szCs w:val="18"/>
              </w:rPr>
              <w:t>系の濁色や無彩色のグレーを基本とすることを推奨します。</w:t>
            </w:r>
          </w:p>
          <w:p w:rsidR="00FF5BB1" w:rsidRPr="00F104DB" w:rsidRDefault="00FF5BB1" w:rsidP="00373275">
            <w:pPr>
              <w:ind w:leftChars="99" w:left="339" w:hangingChars="63" w:hanging="120"/>
              <w:rPr>
                <w:sz w:val="18"/>
                <w:szCs w:val="18"/>
              </w:rPr>
            </w:pPr>
            <w:r w:rsidRPr="00F104DB">
              <w:rPr>
                <w:rFonts w:hint="eastAsia"/>
                <w:sz w:val="18"/>
                <w:szCs w:val="18"/>
              </w:rPr>
              <w:t>②</w:t>
            </w:r>
            <w:r w:rsidRPr="00F104DB">
              <w:rPr>
                <w:rFonts w:hint="eastAsia"/>
                <w:sz w:val="18"/>
                <w:szCs w:val="18"/>
              </w:rPr>
              <w:t xml:space="preserve"> </w:t>
            </w:r>
            <w:r>
              <w:rPr>
                <w:rFonts w:hint="eastAsia"/>
                <w:sz w:val="18"/>
                <w:szCs w:val="18"/>
              </w:rPr>
              <w:t>原色等の派手な色を全面的に使うのは避けましょう。アクセントとして限定的に用いるようにしましょう。</w:t>
            </w:r>
          </w:p>
          <w:p w:rsidR="00FF5BB1" w:rsidRPr="00F104DB" w:rsidRDefault="00FF5BB1" w:rsidP="00373275">
            <w:pPr>
              <w:jc w:val="left"/>
              <w:rPr>
                <w:sz w:val="18"/>
                <w:szCs w:val="18"/>
              </w:rPr>
            </w:pPr>
            <w:r>
              <w:rPr>
                <w:rFonts w:hint="eastAsia"/>
                <w:sz w:val="18"/>
                <w:szCs w:val="18"/>
              </w:rPr>
              <w:t>(</w:t>
            </w:r>
            <w:r w:rsidRPr="00F104DB">
              <w:rPr>
                <w:rFonts w:hint="eastAsia"/>
                <w:sz w:val="18"/>
                <w:szCs w:val="18"/>
              </w:rPr>
              <w:t>2)</w:t>
            </w:r>
            <w:r w:rsidRPr="00F104DB">
              <w:rPr>
                <w:rFonts w:hint="eastAsia"/>
                <w:sz w:val="18"/>
                <w:szCs w:val="18"/>
              </w:rPr>
              <w:t xml:space="preserve">　</w:t>
            </w:r>
            <w:r>
              <w:rPr>
                <w:rFonts w:hint="eastAsia"/>
                <w:sz w:val="18"/>
                <w:szCs w:val="18"/>
              </w:rPr>
              <w:t>まちなみを生き生きとさせる色彩の使い方</w:t>
            </w:r>
          </w:p>
          <w:p w:rsidR="00FF5BB1" w:rsidRPr="00F104DB" w:rsidRDefault="00FF5BB1" w:rsidP="00373275">
            <w:pPr>
              <w:ind w:leftChars="87" w:left="343" w:hangingChars="79" w:hanging="151"/>
              <w:jc w:val="left"/>
              <w:rPr>
                <w:sz w:val="18"/>
                <w:szCs w:val="18"/>
              </w:rPr>
            </w:pPr>
            <w:r w:rsidRPr="00F104DB">
              <w:rPr>
                <w:rFonts w:hint="eastAsia"/>
                <w:sz w:val="18"/>
                <w:szCs w:val="18"/>
              </w:rPr>
              <w:t>①</w:t>
            </w:r>
            <w:r w:rsidRPr="00F104DB">
              <w:rPr>
                <w:rFonts w:hint="eastAsia"/>
                <w:sz w:val="18"/>
                <w:szCs w:val="18"/>
              </w:rPr>
              <w:t xml:space="preserve"> </w:t>
            </w:r>
            <w:r>
              <w:rPr>
                <w:rFonts w:hint="eastAsia"/>
                <w:sz w:val="18"/>
                <w:szCs w:val="18"/>
              </w:rPr>
              <w:t>のぼりやバナーなど動くものには、鮮やかな色を使用すると、にぎわいの演出につながることがあります。</w:t>
            </w:r>
          </w:p>
          <w:p w:rsidR="00FF5BB1" w:rsidRPr="00F104DB" w:rsidRDefault="00FF5BB1" w:rsidP="00373275">
            <w:pPr>
              <w:jc w:val="left"/>
              <w:rPr>
                <w:sz w:val="18"/>
                <w:szCs w:val="18"/>
              </w:rPr>
            </w:pPr>
            <w:r w:rsidRPr="00F104DB">
              <w:rPr>
                <w:rFonts w:hint="eastAsia"/>
                <w:sz w:val="18"/>
                <w:szCs w:val="18"/>
              </w:rPr>
              <w:t>(3)</w:t>
            </w:r>
            <w:r w:rsidRPr="00F104DB">
              <w:rPr>
                <w:rFonts w:hint="eastAsia"/>
                <w:sz w:val="18"/>
                <w:szCs w:val="18"/>
              </w:rPr>
              <w:t xml:space="preserve">　</w:t>
            </w:r>
            <w:r>
              <w:rPr>
                <w:rFonts w:hint="eastAsia"/>
                <w:sz w:val="18"/>
                <w:szCs w:val="18"/>
              </w:rPr>
              <w:t>素材の質感を活かす場合の色彩</w:t>
            </w:r>
          </w:p>
          <w:p w:rsidR="00FF5BB1" w:rsidRPr="00F104DB" w:rsidRDefault="00FF5BB1" w:rsidP="00A31934">
            <w:pPr>
              <w:ind w:leftChars="100" w:left="412" w:hangingChars="100" w:hanging="191"/>
              <w:jc w:val="left"/>
              <w:rPr>
                <w:sz w:val="18"/>
                <w:szCs w:val="18"/>
              </w:rPr>
            </w:pPr>
            <w:r w:rsidRPr="00F104DB">
              <w:rPr>
                <w:rFonts w:hint="eastAsia"/>
                <w:sz w:val="18"/>
                <w:szCs w:val="18"/>
              </w:rPr>
              <w:t>①</w:t>
            </w:r>
            <w:r w:rsidRPr="00F104DB">
              <w:rPr>
                <w:rFonts w:hint="eastAsia"/>
                <w:sz w:val="18"/>
                <w:szCs w:val="18"/>
              </w:rPr>
              <w:t xml:space="preserve"> </w:t>
            </w:r>
            <w:r>
              <w:rPr>
                <w:rFonts w:hint="eastAsia"/>
                <w:sz w:val="18"/>
                <w:szCs w:val="18"/>
              </w:rPr>
              <w:t>木材、石材、煉瓦、漆喰などの自然素材を用いる場合はその色彩・質感を活かしたまま用いることを推奨します。</w:t>
            </w:r>
          </w:p>
        </w:tc>
      </w:tr>
      <w:tr w:rsidR="00FF5BB1" w:rsidRPr="00F104DB" w:rsidTr="00373275">
        <w:trPr>
          <w:trHeight w:val="525"/>
        </w:trPr>
        <w:tc>
          <w:tcPr>
            <w:tcW w:w="2431" w:type="dxa"/>
          </w:tcPr>
          <w:p w:rsidR="00FF5BB1" w:rsidRDefault="00FF5BB1" w:rsidP="00FF5BB1">
            <w:pPr>
              <w:ind w:left="191" w:hangingChars="100" w:hanging="191"/>
              <w:rPr>
                <w:sz w:val="18"/>
                <w:szCs w:val="18"/>
              </w:rPr>
            </w:pPr>
            <w:r w:rsidRPr="00F104DB">
              <w:rPr>
                <w:sz w:val="18"/>
                <w:szCs w:val="18"/>
              </w:rPr>
              <w:t>２</w:t>
            </w:r>
            <w:r w:rsidRPr="00F104DB">
              <w:rPr>
                <w:rFonts w:hint="eastAsia"/>
                <w:sz w:val="18"/>
                <w:szCs w:val="18"/>
              </w:rPr>
              <w:t xml:space="preserve">　</w:t>
            </w:r>
            <w:r>
              <w:rPr>
                <w:rFonts w:hint="eastAsia"/>
                <w:sz w:val="18"/>
                <w:szCs w:val="18"/>
              </w:rPr>
              <w:t>推奨色彩</w:t>
            </w:r>
          </w:p>
          <w:p w:rsidR="00FF5BB1" w:rsidRDefault="00FF5BB1" w:rsidP="00FF5BB1">
            <w:pPr>
              <w:ind w:left="191" w:hangingChars="100" w:hanging="191"/>
              <w:rPr>
                <w:sz w:val="18"/>
                <w:szCs w:val="18"/>
              </w:rPr>
            </w:pPr>
            <w:r>
              <w:rPr>
                <w:rFonts w:hint="eastAsia"/>
                <w:sz w:val="18"/>
                <w:szCs w:val="18"/>
              </w:rPr>
              <w:t>（トーン／色合の推奨基</w:t>
            </w:r>
          </w:p>
          <w:p w:rsidR="00FF5BB1" w:rsidRPr="00F104DB" w:rsidRDefault="00FF5BB1" w:rsidP="00FF5BB1">
            <w:pPr>
              <w:ind w:left="191" w:hangingChars="100" w:hanging="191"/>
              <w:rPr>
                <w:sz w:val="18"/>
                <w:szCs w:val="18"/>
              </w:rPr>
            </w:pPr>
            <w:r>
              <w:rPr>
                <w:rFonts w:hint="eastAsia"/>
                <w:sz w:val="18"/>
                <w:szCs w:val="18"/>
              </w:rPr>
              <w:t>準）</w:t>
            </w:r>
          </w:p>
        </w:tc>
        <w:tc>
          <w:tcPr>
            <w:tcW w:w="6632" w:type="dxa"/>
          </w:tcPr>
          <w:p w:rsidR="00FF5BB1" w:rsidRPr="00F104DB" w:rsidRDefault="00FF5BB1" w:rsidP="00373275">
            <w:pPr>
              <w:ind w:left="382" w:hangingChars="200" w:hanging="382"/>
              <w:jc w:val="left"/>
              <w:rPr>
                <w:sz w:val="18"/>
                <w:szCs w:val="18"/>
              </w:rPr>
            </w:pPr>
            <w:r w:rsidRPr="00F104DB">
              <w:rPr>
                <w:rFonts w:hint="eastAsia"/>
                <w:sz w:val="18"/>
                <w:szCs w:val="18"/>
              </w:rPr>
              <w:t xml:space="preserve">　①</w:t>
            </w:r>
            <w:r w:rsidRPr="00F104DB">
              <w:rPr>
                <w:rFonts w:hint="eastAsia"/>
                <w:sz w:val="18"/>
                <w:szCs w:val="18"/>
              </w:rPr>
              <w:t xml:space="preserve"> </w:t>
            </w:r>
            <w:r>
              <w:rPr>
                <w:rFonts w:hint="eastAsia"/>
                <w:sz w:val="18"/>
                <w:szCs w:val="18"/>
              </w:rPr>
              <w:t>屋根・外壁の色彩は、濁色系の</w:t>
            </w:r>
            <w:r>
              <w:rPr>
                <w:rFonts w:hint="eastAsia"/>
                <w:sz w:val="18"/>
                <w:szCs w:val="18"/>
              </w:rPr>
              <w:t>R</w:t>
            </w:r>
            <w:r>
              <w:rPr>
                <w:rFonts w:hint="eastAsia"/>
                <w:sz w:val="18"/>
                <w:szCs w:val="18"/>
              </w:rPr>
              <w:t>、</w:t>
            </w:r>
            <w:r>
              <w:rPr>
                <w:rFonts w:hint="eastAsia"/>
                <w:sz w:val="18"/>
                <w:szCs w:val="18"/>
              </w:rPr>
              <w:t>YR</w:t>
            </w:r>
            <w:r>
              <w:rPr>
                <w:rFonts w:hint="eastAsia"/>
                <w:sz w:val="18"/>
                <w:szCs w:val="18"/>
              </w:rPr>
              <w:t>、</w:t>
            </w:r>
            <w:r>
              <w:rPr>
                <w:rFonts w:hint="eastAsia"/>
                <w:sz w:val="18"/>
                <w:szCs w:val="18"/>
              </w:rPr>
              <w:t>Y</w:t>
            </w:r>
            <w:r>
              <w:rPr>
                <w:rFonts w:hint="eastAsia"/>
                <w:sz w:val="18"/>
                <w:szCs w:val="18"/>
              </w:rPr>
              <w:t>及び無彩色のグレーを推奨色とします。この他のトーン／色合も明度・彩度の推奨基準に則って落ち着きのある色を使用することを推奨します。</w:t>
            </w:r>
          </w:p>
          <w:p w:rsidR="00FF5BB1" w:rsidRPr="00FF5BB1" w:rsidRDefault="00FF5BB1" w:rsidP="00373275">
            <w:pPr>
              <w:jc w:val="left"/>
              <w:rPr>
                <w:sz w:val="18"/>
                <w:szCs w:val="18"/>
              </w:rPr>
            </w:pPr>
          </w:p>
        </w:tc>
      </w:tr>
      <w:tr w:rsidR="00FF5BB1" w:rsidRPr="00F104DB" w:rsidTr="00373275">
        <w:trPr>
          <w:trHeight w:val="525"/>
        </w:trPr>
        <w:tc>
          <w:tcPr>
            <w:tcW w:w="2431" w:type="dxa"/>
          </w:tcPr>
          <w:p w:rsidR="00FF5BB1" w:rsidRDefault="00FF5BB1" w:rsidP="00FF5BB1">
            <w:pPr>
              <w:ind w:left="191" w:hangingChars="100" w:hanging="191"/>
              <w:rPr>
                <w:sz w:val="18"/>
                <w:szCs w:val="18"/>
              </w:rPr>
            </w:pPr>
            <w:r>
              <w:rPr>
                <w:rFonts w:hint="eastAsia"/>
                <w:sz w:val="18"/>
                <w:szCs w:val="18"/>
              </w:rPr>
              <w:t>３　推奨色彩</w:t>
            </w:r>
          </w:p>
          <w:p w:rsidR="00FF5BB1" w:rsidRPr="00F104DB" w:rsidRDefault="00FF5BB1" w:rsidP="00FF5BB1">
            <w:pPr>
              <w:ind w:left="191" w:hangingChars="100" w:hanging="191"/>
              <w:rPr>
                <w:sz w:val="18"/>
                <w:szCs w:val="18"/>
              </w:rPr>
            </w:pPr>
            <w:r>
              <w:rPr>
                <w:rFonts w:hint="eastAsia"/>
                <w:sz w:val="18"/>
                <w:szCs w:val="18"/>
              </w:rPr>
              <w:t>（明度、彩度の推奨基準）</w:t>
            </w:r>
          </w:p>
        </w:tc>
        <w:tc>
          <w:tcPr>
            <w:tcW w:w="6632" w:type="dxa"/>
          </w:tcPr>
          <w:p w:rsidR="00FF5BB1" w:rsidRDefault="00F73EEF" w:rsidP="00A31934">
            <w:pPr>
              <w:ind w:leftChars="100" w:left="412" w:hangingChars="100" w:hanging="191"/>
              <w:jc w:val="left"/>
              <w:rPr>
                <w:sz w:val="18"/>
                <w:szCs w:val="18"/>
              </w:rPr>
            </w:pPr>
            <w:r w:rsidRPr="00F104DB">
              <w:rPr>
                <w:rFonts w:hint="eastAsia"/>
                <w:sz w:val="18"/>
                <w:szCs w:val="18"/>
              </w:rPr>
              <w:t>①</w:t>
            </w:r>
            <w:r w:rsidRPr="00F104DB">
              <w:rPr>
                <w:rFonts w:hint="eastAsia"/>
                <w:sz w:val="18"/>
                <w:szCs w:val="18"/>
              </w:rPr>
              <w:t xml:space="preserve"> </w:t>
            </w:r>
            <w:r>
              <w:rPr>
                <w:rFonts w:hint="eastAsia"/>
                <w:sz w:val="18"/>
                <w:szCs w:val="18"/>
              </w:rPr>
              <w:t>屋根・外壁の色彩は、中彩度・低彩度の色彩を推奨します。ただし、木材、石材、煉瓦、漆喰など自然素材を用いる場合はこの限りではありません。</w:t>
            </w:r>
          </w:p>
          <w:p w:rsidR="00F73EEF" w:rsidRDefault="00F73EEF" w:rsidP="00A31934">
            <w:pPr>
              <w:ind w:leftChars="100" w:left="412" w:hangingChars="100" w:hanging="191"/>
              <w:jc w:val="center"/>
              <w:rPr>
                <w:sz w:val="18"/>
                <w:szCs w:val="18"/>
              </w:rPr>
            </w:pPr>
            <w:r>
              <w:rPr>
                <w:rFonts w:hint="eastAsia"/>
                <w:sz w:val="18"/>
                <w:szCs w:val="18"/>
              </w:rPr>
              <w:t>表　明度、彩度の推奨基準</w:t>
            </w:r>
          </w:p>
          <w:tbl>
            <w:tblPr>
              <w:tblStyle w:val="af1"/>
              <w:tblW w:w="0" w:type="auto"/>
              <w:tblInd w:w="17" w:type="dxa"/>
              <w:tblLook w:val="04A0" w:firstRow="1" w:lastRow="0" w:firstColumn="1" w:lastColumn="0" w:noHBand="0" w:noVBand="1"/>
            </w:tblPr>
            <w:tblGrid>
              <w:gridCol w:w="1882"/>
              <w:gridCol w:w="2229"/>
              <w:gridCol w:w="1559"/>
              <w:gridCol w:w="737"/>
            </w:tblGrid>
            <w:tr w:rsidR="00F73EEF" w:rsidTr="00A31934">
              <w:tc>
                <w:tcPr>
                  <w:tcW w:w="1882" w:type="dxa"/>
                </w:tcPr>
                <w:p w:rsidR="00F73EEF" w:rsidRDefault="00F73EEF" w:rsidP="00F73EEF">
                  <w:pPr>
                    <w:jc w:val="center"/>
                    <w:rPr>
                      <w:sz w:val="18"/>
                      <w:szCs w:val="18"/>
                    </w:rPr>
                  </w:pPr>
                  <w:r>
                    <w:rPr>
                      <w:rFonts w:hint="eastAsia"/>
                      <w:sz w:val="18"/>
                      <w:szCs w:val="18"/>
                    </w:rPr>
                    <w:t>基準の適用部位</w:t>
                  </w:r>
                </w:p>
              </w:tc>
              <w:tc>
                <w:tcPr>
                  <w:tcW w:w="2229" w:type="dxa"/>
                </w:tcPr>
                <w:p w:rsidR="00F73EEF" w:rsidRDefault="00F73EEF" w:rsidP="00F73EEF">
                  <w:pPr>
                    <w:jc w:val="center"/>
                    <w:rPr>
                      <w:sz w:val="18"/>
                      <w:szCs w:val="18"/>
                    </w:rPr>
                  </w:pPr>
                  <w:r>
                    <w:rPr>
                      <w:rFonts w:hint="eastAsia"/>
                      <w:sz w:val="18"/>
                      <w:szCs w:val="18"/>
                    </w:rPr>
                    <w:t>色合</w:t>
                  </w:r>
                </w:p>
              </w:tc>
              <w:tc>
                <w:tcPr>
                  <w:tcW w:w="1559" w:type="dxa"/>
                </w:tcPr>
                <w:p w:rsidR="00F73EEF" w:rsidRDefault="00F73EEF" w:rsidP="00F73EEF">
                  <w:pPr>
                    <w:jc w:val="center"/>
                    <w:rPr>
                      <w:sz w:val="18"/>
                      <w:szCs w:val="18"/>
                    </w:rPr>
                  </w:pPr>
                  <w:r>
                    <w:rPr>
                      <w:rFonts w:hint="eastAsia"/>
                      <w:sz w:val="18"/>
                      <w:szCs w:val="18"/>
                    </w:rPr>
                    <w:t>明度</w:t>
                  </w:r>
                </w:p>
              </w:tc>
              <w:tc>
                <w:tcPr>
                  <w:tcW w:w="737" w:type="dxa"/>
                </w:tcPr>
                <w:p w:rsidR="00F73EEF" w:rsidRDefault="00F73EEF" w:rsidP="00F73EEF">
                  <w:pPr>
                    <w:jc w:val="center"/>
                    <w:rPr>
                      <w:sz w:val="18"/>
                      <w:szCs w:val="18"/>
                    </w:rPr>
                  </w:pPr>
                  <w:r>
                    <w:rPr>
                      <w:rFonts w:hint="eastAsia"/>
                      <w:sz w:val="18"/>
                      <w:szCs w:val="18"/>
                    </w:rPr>
                    <w:t>彩度</w:t>
                  </w:r>
                </w:p>
              </w:tc>
            </w:tr>
            <w:tr w:rsidR="00F73EEF" w:rsidTr="00A31934">
              <w:tc>
                <w:tcPr>
                  <w:tcW w:w="1882" w:type="dxa"/>
                  <w:vMerge w:val="restart"/>
                  <w:vAlign w:val="center"/>
                </w:tcPr>
                <w:p w:rsidR="00F73EEF" w:rsidRDefault="00F73EEF" w:rsidP="00A31934">
                  <w:pPr>
                    <w:rPr>
                      <w:sz w:val="18"/>
                      <w:szCs w:val="18"/>
                    </w:rPr>
                  </w:pPr>
                  <w:r>
                    <w:rPr>
                      <w:rFonts w:hint="eastAsia"/>
                      <w:sz w:val="18"/>
                      <w:szCs w:val="18"/>
                    </w:rPr>
                    <w:t>外壁などの基本色</w:t>
                  </w:r>
                </w:p>
              </w:tc>
              <w:tc>
                <w:tcPr>
                  <w:tcW w:w="2229" w:type="dxa"/>
                  <w:vMerge w:val="restart"/>
                  <w:vAlign w:val="center"/>
                </w:tcPr>
                <w:p w:rsidR="00F73EEF" w:rsidRDefault="00F73EEF" w:rsidP="00A31934">
                  <w:pPr>
                    <w:rPr>
                      <w:sz w:val="18"/>
                      <w:szCs w:val="18"/>
                    </w:rPr>
                  </w:pPr>
                  <w:r>
                    <w:rPr>
                      <w:rFonts w:hint="eastAsia"/>
                      <w:sz w:val="18"/>
                      <w:szCs w:val="18"/>
                    </w:rPr>
                    <w:t>5YR</w:t>
                  </w:r>
                  <w:r>
                    <w:rPr>
                      <w:rFonts w:hint="eastAsia"/>
                      <w:sz w:val="18"/>
                      <w:szCs w:val="18"/>
                    </w:rPr>
                    <w:t>～</w:t>
                  </w:r>
                  <w:r>
                    <w:rPr>
                      <w:rFonts w:hint="eastAsia"/>
                      <w:sz w:val="18"/>
                      <w:szCs w:val="18"/>
                    </w:rPr>
                    <w:t>5Y</w:t>
                  </w:r>
                  <w:r>
                    <w:rPr>
                      <w:rFonts w:hint="eastAsia"/>
                      <w:sz w:val="18"/>
                      <w:szCs w:val="18"/>
                    </w:rPr>
                    <w:t>（推奨色）</w:t>
                  </w:r>
                </w:p>
              </w:tc>
              <w:tc>
                <w:tcPr>
                  <w:tcW w:w="1559" w:type="dxa"/>
                  <w:vAlign w:val="center"/>
                </w:tcPr>
                <w:p w:rsidR="00F73EEF" w:rsidRDefault="00F73EEF" w:rsidP="00A31934">
                  <w:pPr>
                    <w:rPr>
                      <w:sz w:val="18"/>
                      <w:szCs w:val="18"/>
                    </w:rPr>
                  </w:pPr>
                  <w:r>
                    <w:rPr>
                      <w:rFonts w:hint="eastAsia"/>
                      <w:sz w:val="18"/>
                      <w:szCs w:val="18"/>
                    </w:rPr>
                    <w:t>3</w:t>
                  </w:r>
                  <w:r>
                    <w:rPr>
                      <w:rFonts w:hint="eastAsia"/>
                      <w:sz w:val="18"/>
                      <w:szCs w:val="18"/>
                    </w:rPr>
                    <w:t>以上</w:t>
                  </w:r>
                  <w:r>
                    <w:rPr>
                      <w:rFonts w:hint="eastAsia"/>
                      <w:sz w:val="18"/>
                      <w:szCs w:val="18"/>
                    </w:rPr>
                    <w:t>8.5</w:t>
                  </w:r>
                  <w:r>
                    <w:rPr>
                      <w:rFonts w:hint="eastAsia"/>
                      <w:sz w:val="18"/>
                      <w:szCs w:val="18"/>
                    </w:rPr>
                    <w:t>未満</w:t>
                  </w:r>
                </w:p>
              </w:tc>
              <w:tc>
                <w:tcPr>
                  <w:tcW w:w="737" w:type="dxa"/>
                  <w:vAlign w:val="center"/>
                </w:tcPr>
                <w:p w:rsidR="00F73EEF" w:rsidRDefault="00F73EEF" w:rsidP="00A31934">
                  <w:pPr>
                    <w:rPr>
                      <w:sz w:val="18"/>
                      <w:szCs w:val="18"/>
                    </w:rPr>
                  </w:pPr>
                  <w:r>
                    <w:rPr>
                      <w:rFonts w:hint="eastAsia"/>
                      <w:sz w:val="18"/>
                      <w:szCs w:val="18"/>
                    </w:rPr>
                    <w:t>4</w:t>
                  </w:r>
                  <w:r>
                    <w:rPr>
                      <w:rFonts w:hint="eastAsia"/>
                      <w:sz w:val="18"/>
                      <w:szCs w:val="18"/>
                    </w:rPr>
                    <w:t>以下</w:t>
                  </w:r>
                </w:p>
              </w:tc>
            </w:tr>
            <w:tr w:rsidR="00F73EEF" w:rsidTr="00A31934">
              <w:tc>
                <w:tcPr>
                  <w:tcW w:w="1882" w:type="dxa"/>
                  <w:vMerge/>
                </w:tcPr>
                <w:p w:rsidR="00F73EEF" w:rsidRDefault="00F73EEF" w:rsidP="00F73EEF">
                  <w:pPr>
                    <w:jc w:val="center"/>
                    <w:rPr>
                      <w:sz w:val="18"/>
                      <w:szCs w:val="18"/>
                    </w:rPr>
                  </w:pPr>
                </w:p>
              </w:tc>
              <w:tc>
                <w:tcPr>
                  <w:tcW w:w="2229" w:type="dxa"/>
                  <w:vMerge/>
                  <w:vAlign w:val="center"/>
                </w:tcPr>
                <w:p w:rsidR="00F73EEF" w:rsidRDefault="00F73EEF" w:rsidP="00A31934">
                  <w:pPr>
                    <w:rPr>
                      <w:sz w:val="18"/>
                      <w:szCs w:val="18"/>
                    </w:rPr>
                  </w:pPr>
                </w:p>
              </w:tc>
              <w:tc>
                <w:tcPr>
                  <w:tcW w:w="1559" w:type="dxa"/>
                  <w:vAlign w:val="center"/>
                </w:tcPr>
                <w:p w:rsidR="00F73EEF" w:rsidRDefault="00F73EEF" w:rsidP="00A31934">
                  <w:pPr>
                    <w:rPr>
                      <w:sz w:val="18"/>
                      <w:szCs w:val="18"/>
                    </w:rPr>
                  </w:pPr>
                  <w:r>
                    <w:rPr>
                      <w:rFonts w:hint="eastAsia"/>
                      <w:sz w:val="18"/>
                      <w:szCs w:val="18"/>
                    </w:rPr>
                    <w:t>8.5</w:t>
                  </w:r>
                  <w:r>
                    <w:rPr>
                      <w:rFonts w:hint="eastAsia"/>
                      <w:sz w:val="18"/>
                      <w:szCs w:val="18"/>
                    </w:rPr>
                    <w:t>以上</w:t>
                  </w:r>
                </w:p>
              </w:tc>
              <w:tc>
                <w:tcPr>
                  <w:tcW w:w="737" w:type="dxa"/>
                  <w:vAlign w:val="center"/>
                </w:tcPr>
                <w:p w:rsidR="00F73EEF" w:rsidRDefault="00F73EEF" w:rsidP="00A31934">
                  <w:pPr>
                    <w:rPr>
                      <w:sz w:val="18"/>
                      <w:szCs w:val="18"/>
                    </w:rPr>
                  </w:pPr>
                  <w:r>
                    <w:rPr>
                      <w:rFonts w:hint="eastAsia"/>
                      <w:sz w:val="18"/>
                      <w:szCs w:val="18"/>
                    </w:rPr>
                    <w:t>2</w:t>
                  </w:r>
                  <w:r>
                    <w:rPr>
                      <w:rFonts w:hint="eastAsia"/>
                      <w:sz w:val="18"/>
                      <w:szCs w:val="18"/>
                    </w:rPr>
                    <w:t>以下</w:t>
                  </w:r>
                </w:p>
              </w:tc>
            </w:tr>
            <w:tr w:rsidR="00F73EEF" w:rsidTr="00A31934">
              <w:tc>
                <w:tcPr>
                  <w:tcW w:w="1882" w:type="dxa"/>
                  <w:vMerge/>
                </w:tcPr>
                <w:p w:rsidR="00F73EEF" w:rsidRDefault="00F73EEF" w:rsidP="00F73EEF">
                  <w:pPr>
                    <w:jc w:val="center"/>
                    <w:rPr>
                      <w:sz w:val="18"/>
                      <w:szCs w:val="18"/>
                    </w:rPr>
                  </w:pPr>
                </w:p>
              </w:tc>
              <w:tc>
                <w:tcPr>
                  <w:tcW w:w="2229" w:type="dxa"/>
                  <w:vAlign w:val="center"/>
                </w:tcPr>
                <w:p w:rsidR="00F73EEF" w:rsidRDefault="00F73EEF" w:rsidP="00A31934">
                  <w:pPr>
                    <w:rPr>
                      <w:sz w:val="18"/>
                      <w:szCs w:val="18"/>
                    </w:rPr>
                  </w:pPr>
                  <w:r>
                    <w:rPr>
                      <w:rFonts w:hint="eastAsia"/>
                      <w:sz w:val="18"/>
                      <w:szCs w:val="18"/>
                    </w:rPr>
                    <w:t>N</w:t>
                  </w:r>
                  <w:r>
                    <w:rPr>
                      <w:rFonts w:hint="eastAsia"/>
                      <w:sz w:val="18"/>
                      <w:szCs w:val="18"/>
                    </w:rPr>
                    <w:t>（推奨色）</w:t>
                  </w:r>
                </w:p>
              </w:tc>
              <w:tc>
                <w:tcPr>
                  <w:tcW w:w="1559" w:type="dxa"/>
                  <w:vAlign w:val="center"/>
                </w:tcPr>
                <w:p w:rsidR="00F73EEF" w:rsidRDefault="00F73EEF" w:rsidP="00A31934">
                  <w:pPr>
                    <w:rPr>
                      <w:sz w:val="18"/>
                      <w:szCs w:val="18"/>
                    </w:rPr>
                  </w:pPr>
                  <w:r>
                    <w:rPr>
                      <w:rFonts w:hint="eastAsia"/>
                      <w:sz w:val="18"/>
                      <w:szCs w:val="18"/>
                    </w:rPr>
                    <w:t>3</w:t>
                  </w:r>
                  <w:r>
                    <w:rPr>
                      <w:rFonts w:hint="eastAsia"/>
                      <w:sz w:val="18"/>
                      <w:szCs w:val="18"/>
                    </w:rPr>
                    <w:t>以上</w:t>
                  </w:r>
                </w:p>
              </w:tc>
              <w:tc>
                <w:tcPr>
                  <w:tcW w:w="737" w:type="dxa"/>
                  <w:vAlign w:val="center"/>
                </w:tcPr>
                <w:p w:rsidR="00F73EEF" w:rsidRDefault="00F73EEF" w:rsidP="00A31934">
                  <w:pPr>
                    <w:rPr>
                      <w:sz w:val="18"/>
                      <w:szCs w:val="18"/>
                    </w:rPr>
                  </w:pPr>
                  <w:r>
                    <w:rPr>
                      <w:rFonts w:hint="eastAsia"/>
                      <w:sz w:val="18"/>
                      <w:szCs w:val="18"/>
                    </w:rPr>
                    <w:t>－</w:t>
                  </w:r>
                </w:p>
              </w:tc>
            </w:tr>
            <w:tr w:rsidR="00F73EEF" w:rsidTr="00A31934">
              <w:tc>
                <w:tcPr>
                  <w:tcW w:w="1882" w:type="dxa"/>
                  <w:vMerge/>
                </w:tcPr>
                <w:p w:rsidR="00F73EEF" w:rsidRDefault="00F73EEF" w:rsidP="00F73EEF">
                  <w:pPr>
                    <w:jc w:val="center"/>
                    <w:rPr>
                      <w:sz w:val="18"/>
                      <w:szCs w:val="18"/>
                    </w:rPr>
                  </w:pPr>
                </w:p>
              </w:tc>
              <w:tc>
                <w:tcPr>
                  <w:tcW w:w="2229" w:type="dxa"/>
                  <w:vAlign w:val="center"/>
                </w:tcPr>
                <w:p w:rsidR="00F73EEF" w:rsidRDefault="00F73EEF" w:rsidP="00A31934">
                  <w:pPr>
                    <w:rPr>
                      <w:sz w:val="18"/>
                      <w:szCs w:val="18"/>
                    </w:rPr>
                  </w:pPr>
                  <w:r>
                    <w:rPr>
                      <w:rFonts w:hint="eastAsia"/>
                      <w:sz w:val="18"/>
                      <w:szCs w:val="18"/>
                    </w:rPr>
                    <w:t>上記以外</w:t>
                  </w:r>
                </w:p>
              </w:tc>
              <w:tc>
                <w:tcPr>
                  <w:tcW w:w="1559" w:type="dxa"/>
                  <w:vAlign w:val="center"/>
                </w:tcPr>
                <w:p w:rsidR="00F73EEF" w:rsidRDefault="00F73EEF" w:rsidP="00A31934">
                  <w:pPr>
                    <w:rPr>
                      <w:sz w:val="18"/>
                      <w:szCs w:val="18"/>
                    </w:rPr>
                  </w:pPr>
                  <w:r>
                    <w:rPr>
                      <w:rFonts w:hint="eastAsia"/>
                      <w:sz w:val="18"/>
                      <w:szCs w:val="18"/>
                    </w:rPr>
                    <w:t>3</w:t>
                  </w:r>
                  <w:r>
                    <w:rPr>
                      <w:rFonts w:hint="eastAsia"/>
                      <w:sz w:val="18"/>
                      <w:szCs w:val="18"/>
                    </w:rPr>
                    <w:t>以上</w:t>
                  </w:r>
                </w:p>
              </w:tc>
              <w:tc>
                <w:tcPr>
                  <w:tcW w:w="737" w:type="dxa"/>
                  <w:vAlign w:val="center"/>
                </w:tcPr>
                <w:p w:rsidR="00F73EEF" w:rsidRDefault="00F73EEF" w:rsidP="00A31934">
                  <w:pPr>
                    <w:rPr>
                      <w:sz w:val="18"/>
                      <w:szCs w:val="18"/>
                    </w:rPr>
                  </w:pPr>
                  <w:r>
                    <w:rPr>
                      <w:rFonts w:hint="eastAsia"/>
                      <w:sz w:val="18"/>
                      <w:szCs w:val="18"/>
                    </w:rPr>
                    <w:t>1</w:t>
                  </w:r>
                  <w:r>
                    <w:rPr>
                      <w:rFonts w:hint="eastAsia"/>
                      <w:sz w:val="18"/>
                      <w:szCs w:val="18"/>
                    </w:rPr>
                    <w:t>以下</w:t>
                  </w:r>
                </w:p>
              </w:tc>
            </w:tr>
            <w:tr w:rsidR="00F73EEF" w:rsidTr="00A31934">
              <w:tc>
                <w:tcPr>
                  <w:tcW w:w="1882" w:type="dxa"/>
                  <w:vMerge w:val="restart"/>
                  <w:vAlign w:val="center"/>
                </w:tcPr>
                <w:p w:rsidR="00F73EEF" w:rsidRDefault="00F73EEF" w:rsidP="00A31934">
                  <w:pPr>
                    <w:rPr>
                      <w:sz w:val="18"/>
                      <w:szCs w:val="18"/>
                    </w:rPr>
                  </w:pPr>
                  <w:r>
                    <w:rPr>
                      <w:rFonts w:hint="eastAsia"/>
                      <w:sz w:val="18"/>
                      <w:szCs w:val="18"/>
                    </w:rPr>
                    <w:t>屋根</w:t>
                  </w:r>
                </w:p>
              </w:tc>
              <w:tc>
                <w:tcPr>
                  <w:tcW w:w="2229" w:type="dxa"/>
                  <w:vAlign w:val="center"/>
                </w:tcPr>
                <w:p w:rsidR="00F73EEF" w:rsidRDefault="00F73EEF" w:rsidP="00A31934">
                  <w:pPr>
                    <w:rPr>
                      <w:sz w:val="18"/>
                      <w:szCs w:val="18"/>
                    </w:rPr>
                  </w:pPr>
                  <w:r>
                    <w:rPr>
                      <w:rFonts w:hint="eastAsia"/>
                      <w:sz w:val="18"/>
                      <w:szCs w:val="18"/>
                    </w:rPr>
                    <w:t>OR</w:t>
                  </w:r>
                  <w:r>
                    <w:rPr>
                      <w:rFonts w:hint="eastAsia"/>
                      <w:sz w:val="18"/>
                      <w:szCs w:val="18"/>
                    </w:rPr>
                    <w:t>～</w:t>
                  </w:r>
                  <w:r>
                    <w:rPr>
                      <w:rFonts w:hint="eastAsia"/>
                      <w:sz w:val="18"/>
                      <w:szCs w:val="18"/>
                    </w:rPr>
                    <w:t>YR</w:t>
                  </w:r>
                  <w:r>
                    <w:rPr>
                      <w:rFonts w:hint="eastAsia"/>
                      <w:sz w:val="18"/>
                      <w:szCs w:val="18"/>
                    </w:rPr>
                    <w:t>～</w:t>
                  </w:r>
                  <w:r>
                    <w:rPr>
                      <w:rFonts w:hint="eastAsia"/>
                      <w:sz w:val="18"/>
                      <w:szCs w:val="18"/>
                    </w:rPr>
                    <w:t>5Y</w:t>
                  </w:r>
                  <w:r>
                    <w:rPr>
                      <w:rFonts w:hint="eastAsia"/>
                      <w:sz w:val="18"/>
                      <w:szCs w:val="18"/>
                    </w:rPr>
                    <w:t>（推奨色）</w:t>
                  </w:r>
                </w:p>
              </w:tc>
              <w:tc>
                <w:tcPr>
                  <w:tcW w:w="1559" w:type="dxa"/>
                  <w:vMerge w:val="restart"/>
                  <w:vAlign w:val="center"/>
                </w:tcPr>
                <w:p w:rsidR="00F73EEF" w:rsidRPr="00F73EEF" w:rsidRDefault="00F73EEF" w:rsidP="00A31934">
                  <w:pPr>
                    <w:rPr>
                      <w:sz w:val="18"/>
                      <w:szCs w:val="18"/>
                    </w:rPr>
                  </w:pPr>
                  <w:r>
                    <w:rPr>
                      <w:rFonts w:hint="eastAsia"/>
                      <w:sz w:val="18"/>
                      <w:szCs w:val="18"/>
                    </w:rPr>
                    <w:t>6</w:t>
                  </w:r>
                  <w:r>
                    <w:rPr>
                      <w:rFonts w:hint="eastAsia"/>
                      <w:sz w:val="18"/>
                      <w:szCs w:val="18"/>
                    </w:rPr>
                    <w:t>以下</w:t>
                  </w:r>
                </w:p>
              </w:tc>
              <w:tc>
                <w:tcPr>
                  <w:tcW w:w="737" w:type="dxa"/>
                  <w:vAlign w:val="center"/>
                </w:tcPr>
                <w:p w:rsidR="00F73EEF" w:rsidRDefault="00F73EEF" w:rsidP="00A31934">
                  <w:pPr>
                    <w:rPr>
                      <w:sz w:val="18"/>
                      <w:szCs w:val="18"/>
                    </w:rPr>
                  </w:pPr>
                  <w:r>
                    <w:rPr>
                      <w:rFonts w:hint="eastAsia"/>
                      <w:sz w:val="18"/>
                      <w:szCs w:val="18"/>
                    </w:rPr>
                    <w:t>4</w:t>
                  </w:r>
                  <w:r>
                    <w:rPr>
                      <w:rFonts w:hint="eastAsia"/>
                      <w:sz w:val="18"/>
                      <w:szCs w:val="18"/>
                    </w:rPr>
                    <w:t>以下</w:t>
                  </w:r>
                </w:p>
              </w:tc>
            </w:tr>
            <w:tr w:rsidR="00F73EEF" w:rsidTr="00A31934">
              <w:tc>
                <w:tcPr>
                  <w:tcW w:w="1882" w:type="dxa"/>
                  <w:vMerge/>
                </w:tcPr>
                <w:p w:rsidR="00F73EEF" w:rsidRDefault="00F73EEF" w:rsidP="00F73EEF">
                  <w:pPr>
                    <w:jc w:val="center"/>
                    <w:rPr>
                      <w:sz w:val="18"/>
                      <w:szCs w:val="18"/>
                    </w:rPr>
                  </w:pPr>
                </w:p>
              </w:tc>
              <w:tc>
                <w:tcPr>
                  <w:tcW w:w="2229" w:type="dxa"/>
                  <w:vAlign w:val="center"/>
                </w:tcPr>
                <w:p w:rsidR="00F73EEF" w:rsidRDefault="00F73EEF" w:rsidP="00A31934">
                  <w:pPr>
                    <w:rPr>
                      <w:sz w:val="18"/>
                      <w:szCs w:val="18"/>
                    </w:rPr>
                  </w:pPr>
                  <w:r>
                    <w:rPr>
                      <w:rFonts w:hint="eastAsia"/>
                      <w:sz w:val="18"/>
                      <w:szCs w:val="18"/>
                    </w:rPr>
                    <w:t>N</w:t>
                  </w:r>
                  <w:r>
                    <w:rPr>
                      <w:rFonts w:hint="eastAsia"/>
                      <w:sz w:val="18"/>
                      <w:szCs w:val="18"/>
                    </w:rPr>
                    <w:t>（推奨色）</w:t>
                  </w:r>
                </w:p>
              </w:tc>
              <w:tc>
                <w:tcPr>
                  <w:tcW w:w="1559" w:type="dxa"/>
                  <w:vMerge/>
                </w:tcPr>
                <w:p w:rsidR="00F73EEF" w:rsidRDefault="00F73EEF" w:rsidP="00F73EEF">
                  <w:pPr>
                    <w:jc w:val="center"/>
                    <w:rPr>
                      <w:sz w:val="18"/>
                      <w:szCs w:val="18"/>
                    </w:rPr>
                  </w:pPr>
                </w:p>
              </w:tc>
              <w:tc>
                <w:tcPr>
                  <w:tcW w:w="737" w:type="dxa"/>
                  <w:vAlign w:val="center"/>
                </w:tcPr>
                <w:p w:rsidR="00F73EEF" w:rsidRDefault="00F73EEF" w:rsidP="00A31934">
                  <w:pPr>
                    <w:rPr>
                      <w:sz w:val="18"/>
                      <w:szCs w:val="18"/>
                    </w:rPr>
                  </w:pPr>
                  <w:r>
                    <w:rPr>
                      <w:rFonts w:hint="eastAsia"/>
                      <w:sz w:val="18"/>
                      <w:szCs w:val="18"/>
                    </w:rPr>
                    <w:t>－</w:t>
                  </w:r>
                </w:p>
              </w:tc>
            </w:tr>
            <w:tr w:rsidR="00F73EEF" w:rsidTr="00A31934">
              <w:tc>
                <w:tcPr>
                  <w:tcW w:w="1882" w:type="dxa"/>
                  <w:vMerge/>
                </w:tcPr>
                <w:p w:rsidR="00F73EEF" w:rsidRDefault="00F73EEF" w:rsidP="00F73EEF">
                  <w:pPr>
                    <w:jc w:val="center"/>
                    <w:rPr>
                      <w:sz w:val="18"/>
                      <w:szCs w:val="18"/>
                    </w:rPr>
                  </w:pPr>
                </w:p>
              </w:tc>
              <w:tc>
                <w:tcPr>
                  <w:tcW w:w="2229" w:type="dxa"/>
                  <w:vAlign w:val="center"/>
                </w:tcPr>
                <w:p w:rsidR="00F73EEF" w:rsidRDefault="00F73EEF" w:rsidP="00A31934">
                  <w:pPr>
                    <w:rPr>
                      <w:sz w:val="18"/>
                      <w:szCs w:val="18"/>
                    </w:rPr>
                  </w:pPr>
                  <w:r>
                    <w:rPr>
                      <w:rFonts w:hint="eastAsia"/>
                      <w:sz w:val="18"/>
                      <w:szCs w:val="18"/>
                    </w:rPr>
                    <w:t>上記以外</w:t>
                  </w:r>
                </w:p>
              </w:tc>
              <w:tc>
                <w:tcPr>
                  <w:tcW w:w="1559" w:type="dxa"/>
                  <w:vMerge/>
                </w:tcPr>
                <w:p w:rsidR="00F73EEF" w:rsidRDefault="00F73EEF" w:rsidP="00F73EEF">
                  <w:pPr>
                    <w:jc w:val="center"/>
                    <w:rPr>
                      <w:sz w:val="18"/>
                      <w:szCs w:val="18"/>
                    </w:rPr>
                  </w:pPr>
                </w:p>
              </w:tc>
              <w:tc>
                <w:tcPr>
                  <w:tcW w:w="737" w:type="dxa"/>
                  <w:vAlign w:val="center"/>
                </w:tcPr>
                <w:p w:rsidR="00F73EEF" w:rsidRDefault="00F73EEF" w:rsidP="00A31934">
                  <w:pPr>
                    <w:rPr>
                      <w:sz w:val="18"/>
                      <w:szCs w:val="18"/>
                    </w:rPr>
                  </w:pPr>
                  <w:r>
                    <w:rPr>
                      <w:rFonts w:hint="eastAsia"/>
                      <w:sz w:val="18"/>
                      <w:szCs w:val="18"/>
                    </w:rPr>
                    <w:t>2</w:t>
                  </w:r>
                  <w:r>
                    <w:rPr>
                      <w:rFonts w:hint="eastAsia"/>
                      <w:sz w:val="18"/>
                      <w:szCs w:val="18"/>
                    </w:rPr>
                    <w:t>以下</w:t>
                  </w:r>
                </w:p>
              </w:tc>
            </w:tr>
          </w:tbl>
          <w:p w:rsidR="00F73EEF" w:rsidRPr="00F73EEF" w:rsidRDefault="00F73EEF" w:rsidP="00A31934">
            <w:pPr>
              <w:ind w:leftChars="100" w:left="412" w:hangingChars="100" w:hanging="191"/>
              <w:jc w:val="center"/>
              <w:rPr>
                <w:sz w:val="18"/>
                <w:szCs w:val="18"/>
              </w:rPr>
            </w:pPr>
          </w:p>
        </w:tc>
      </w:tr>
    </w:tbl>
    <w:p w:rsidR="00FF5BB1" w:rsidRDefault="00FF5BB1"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p>
    <w:p w:rsidR="003B5E1E" w:rsidRDefault="003B5E1E" w:rsidP="00124485">
      <w:pPr>
        <w:jc w:val="left"/>
        <w:rPr>
          <w:sz w:val="24"/>
          <w:szCs w:val="24"/>
        </w:rPr>
      </w:pPr>
      <w:r>
        <w:rPr>
          <w:rFonts w:hint="eastAsia"/>
          <w:sz w:val="24"/>
          <w:szCs w:val="24"/>
        </w:rPr>
        <w:t>別図１　女川町まちなか再生計画の区域の敷地、鷲神浜商業エリア及び</w:t>
      </w:r>
      <w:r>
        <w:rPr>
          <w:rFonts w:hint="eastAsia"/>
          <w:sz w:val="24"/>
          <w:szCs w:val="24"/>
        </w:rPr>
        <w:t>JR</w:t>
      </w:r>
      <w:r>
        <w:rPr>
          <w:rFonts w:hint="eastAsia"/>
          <w:sz w:val="24"/>
          <w:szCs w:val="24"/>
        </w:rPr>
        <w:t>女川駅前広場（第３条関係）</w:t>
      </w:r>
    </w:p>
    <w:p w:rsidR="003B5E1E" w:rsidRDefault="003B5E1E" w:rsidP="00124485">
      <w:pPr>
        <w:jc w:val="left"/>
        <w:rPr>
          <w:sz w:val="24"/>
          <w:szCs w:val="24"/>
        </w:rPr>
      </w:pPr>
    </w:p>
    <w:p w:rsidR="003B5E1E" w:rsidRDefault="003B5E1E" w:rsidP="00124485">
      <w:pPr>
        <w:jc w:val="left"/>
        <w:rPr>
          <w:sz w:val="24"/>
          <w:szCs w:val="24"/>
        </w:rPr>
      </w:pPr>
      <w:r>
        <w:rPr>
          <w:rFonts w:hint="eastAsia"/>
          <w:sz w:val="24"/>
          <w:szCs w:val="24"/>
        </w:rPr>
        <w:t>１　区域の所在地　　女川町女川浜地内、鷲神浜地内</w:t>
      </w:r>
    </w:p>
    <w:p w:rsidR="003B5E1E" w:rsidRDefault="003B5E1E" w:rsidP="00124485">
      <w:pPr>
        <w:jc w:val="left"/>
        <w:rPr>
          <w:sz w:val="24"/>
          <w:szCs w:val="24"/>
        </w:rPr>
      </w:pPr>
      <w:r>
        <w:rPr>
          <w:rFonts w:hint="eastAsia"/>
          <w:sz w:val="24"/>
          <w:szCs w:val="24"/>
        </w:rPr>
        <w:t>２　区域面積　　　　約</w:t>
      </w:r>
      <w:r>
        <w:rPr>
          <w:rFonts w:hint="eastAsia"/>
          <w:sz w:val="24"/>
          <w:szCs w:val="24"/>
        </w:rPr>
        <w:t>9.5ha</w:t>
      </w:r>
    </w:p>
    <w:p w:rsidR="00B90009" w:rsidRDefault="00B90009" w:rsidP="00124485">
      <w:pPr>
        <w:jc w:val="left"/>
        <w:rPr>
          <w:sz w:val="24"/>
          <w:szCs w:val="24"/>
        </w:rPr>
      </w:pPr>
    </w:p>
    <w:p w:rsidR="00B90009" w:rsidRDefault="00720814" w:rsidP="00124485">
      <w:pPr>
        <w:jc w:val="left"/>
        <w:rPr>
          <w:sz w:val="24"/>
          <w:szCs w:val="24"/>
        </w:rPr>
      </w:pPr>
      <w:r>
        <w:rPr>
          <w:rFonts w:asciiTheme="minorEastAsia" w:hAnsiTheme="minorEastAsia"/>
          <w:noProof/>
          <w:sz w:val="20"/>
        </w:rPr>
        <mc:AlternateContent>
          <mc:Choice Requires="wps">
            <w:drawing>
              <wp:anchor distT="0" distB="0" distL="114300" distR="114300" simplePos="0" relativeHeight="251669504" behindDoc="0" locked="0" layoutInCell="1" allowOverlap="1" wp14:anchorId="2130350C" wp14:editId="516FE134">
                <wp:simplePos x="0" y="0"/>
                <wp:positionH relativeFrom="column">
                  <wp:posOffset>1496695</wp:posOffset>
                </wp:positionH>
                <wp:positionV relativeFrom="paragraph">
                  <wp:posOffset>3602990</wp:posOffset>
                </wp:positionV>
                <wp:extent cx="1657350" cy="323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573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814" w:rsidRDefault="00720814">
                            <w:r>
                              <w:rPr>
                                <w:rFonts w:hint="eastAsia"/>
                              </w:rPr>
                              <w:t>鷲神浜商業エリア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0350C" id="_x0000_t202" coordsize="21600,21600" o:spt="202" path="m,l,21600r21600,l21600,xe">
                <v:stroke joinstyle="miter"/>
                <v:path gradientshapeok="t" o:connecttype="rect"/>
              </v:shapetype>
              <v:shape id="テキスト ボックス 2" o:spid="_x0000_s1026" type="#_x0000_t202" style="position:absolute;margin-left:117.85pt;margin-top:283.7pt;width:13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" filled="f" stroked="f" strokeweight=".5pt">
                <v:textbox>
                  <w:txbxContent>
                    <w:p w:rsidR="00720814" w:rsidRDefault="00720814">
                      <w:r>
                        <w:rPr>
                          <w:rFonts w:hint="eastAsia"/>
                        </w:rPr>
                        <w:t>鷲神浜商業エリア</w:t>
                      </w:r>
                    </w:p>
                  </w:txbxContent>
                </v:textbox>
              </v:shape>
            </w:pict>
          </mc:Fallback>
        </mc:AlternateContent>
      </w:r>
      <w:r>
        <w:rPr>
          <w:rFonts w:asciiTheme="minorEastAsia" w:hAnsiTheme="minorEastAsia"/>
          <w:noProof/>
          <w:sz w:val="20"/>
        </w:rPr>
        <mc:AlternateContent>
          <mc:Choice Requires="wps">
            <w:drawing>
              <wp:anchor distT="0" distB="0" distL="114300" distR="114300" simplePos="0" relativeHeight="251670528" behindDoc="0" locked="0" layoutInCell="1" allowOverlap="1" wp14:anchorId="0AFD7E70" wp14:editId="39E855CC">
                <wp:simplePos x="0" y="0"/>
                <wp:positionH relativeFrom="column">
                  <wp:posOffset>2163445</wp:posOffset>
                </wp:positionH>
                <wp:positionV relativeFrom="paragraph">
                  <wp:posOffset>3002915</wp:posOffset>
                </wp:positionV>
                <wp:extent cx="552450" cy="600076"/>
                <wp:effectExtent l="0" t="38100" r="57150" b="28575"/>
                <wp:wrapNone/>
                <wp:docPr id="3" name="直線矢印コネクタ 3"/>
                <wp:cNvGraphicFramePr/>
                <a:graphic xmlns:a="http://schemas.openxmlformats.org/drawingml/2006/main">
                  <a:graphicData uri="http://schemas.microsoft.com/office/word/2010/wordprocessingShape">
                    <wps:wsp>
                      <wps:cNvCnPr/>
                      <wps:spPr>
                        <a:xfrm flipV="1">
                          <a:off x="0" y="0"/>
                          <a:ext cx="552450" cy="6000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D80E60" id="_x0000_t32" coordsize="21600,21600" o:spt="32" o:oned="t" path="m,l21600,21600e" filled="f">
                <v:path arrowok="t" fillok="f" o:connecttype="none"/>
                <o:lock v:ext="edit" shapetype="t"/>
              </v:shapetype>
              <v:shape id="直線矢印コネクタ 3" o:spid="_x0000_s1026" type="#_x0000_t32" style="position:absolute;left:0;text-align:left;margin-left:170.35pt;margin-top:236.45pt;width:43.5pt;height:47.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" strokecolor="black [3040]">
                <v:stroke endarrow="open"/>
              </v:shape>
            </w:pict>
          </mc:Fallback>
        </mc:AlternateContent>
      </w:r>
      <w:r w:rsidR="00CE7DF9">
        <w:rPr>
          <w:rFonts w:asciiTheme="minorEastAsia" w:hAnsiTheme="minorEastAsia"/>
          <w:noProof/>
          <w:sz w:val="20"/>
        </w:rPr>
        <mc:AlternateContent>
          <mc:Choice Requires="wps">
            <w:drawing>
              <wp:anchor distT="0" distB="0" distL="114300" distR="114300" simplePos="0" relativeHeight="251665408" behindDoc="0" locked="0" layoutInCell="1" allowOverlap="1" wp14:anchorId="301EA19F" wp14:editId="222B1D44">
                <wp:simplePos x="0" y="0"/>
                <wp:positionH relativeFrom="column">
                  <wp:posOffset>810895</wp:posOffset>
                </wp:positionH>
                <wp:positionV relativeFrom="paragraph">
                  <wp:posOffset>983615</wp:posOffset>
                </wp:positionV>
                <wp:extent cx="1257300" cy="3714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2573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814" w:rsidRDefault="00720814">
                            <w:r>
                              <w:rPr>
                                <w:rFonts w:hint="eastAsia"/>
                              </w:rPr>
                              <w:t>JR</w:t>
                            </w:r>
                            <w:r>
                              <w:rPr>
                                <w:rFonts w:hint="eastAsia"/>
                              </w:rPr>
                              <w:t>女川駅前広場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A19F" id="テキスト ボックス 8" o:spid="_x0000_s1027" type="#_x0000_t202" style="position:absolute;margin-left:63.85pt;margin-top:77.45pt;width:99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" filled="f" stroked="f" strokeweight=".5pt">
                <v:textbox>
                  <w:txbxContent>
                    <w:p w:rsidR="00720814" w:rsidRDefault="00720814">
                      <w:r>
                        <w:rPr>
                          <w:rFonts w:hint="eastAsia"/>
                        </w:rPr>
                        <w:t>JR</w:t>
                      </w:r>
                      <w:r>
                        <w:rPr>
                          <w:rFonts w:hint="eastAsia"/>
                        </w:rPr>
                        <w:t>女川駅前広場</w:t>
                      </w:r>
                    </w:p>
                  </w:txbxContent>
                </v:textbox>
              </v:shape>
            </w:pict>
          </mc:Fallback>
        </mc:AlternateContent>
      </w:r>
      <w:r w:rsidR="00CE7DF9">
        <w:rPr>
          <w:rFonts w:asciiTheme="minorEastAsia" w:hAnsiTheme="minorEastAsia"/>
          <w:noProof/>
          <w:sz w:val="20"/>
        </w:rPr>
        <mc:AlternateContent>
          <mc:Choice Requires="wps">
            <w:drawing>
              <wp:anchor distT="0" distB="0" distL="114300" distR="114300" simplePos="0" relativeHeight="251666432" behindDoc="0" locked="0" layoutInCell="1" allowOverlap="1" wp14:anchorId="124C8D16" wp14:editId="1DCD40DD">
                <wp:simplePos x="0" y="0"/>
                <wp:positionH relativeFrom="column">
                  <wp:posOffset>1744345</wp:posOffset>
                </wp:positionH>
                <wp:positionV relativeFrom="paragraph">
                  <wp:posOffset>1316990</wp:posOffset>
                </wp:positionV>
                <wp:extent cx="866775" cy="800100"/>
                <wp:effectExtent l="0" t="0" r="66675" b="57150"/>
                <wp:wrapNone/>
                <wp:docPr id="9" name="直線矢印コネクタ 9"/>
                <wp:cNvGraphicFramePr/>
                <a:graphic xmlns:a="http://schemas.openxmlformats.org/drawingml/2006/main">
                  <a:graphicData uri="http://schemas.microsoft.com/office/word/2010/wordprocessingShape">
                    <wps:wsp>
                      <wps:cNvCnPr/>
                      <wps:spPr>
                        <a:xfrm>
                          <a:off x="0" y="0"/>
                          <a:ext cx="866775"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50943" id="直線矢印コネクタ 9" o:spid="_x0000_s1026" type="#_x0000_t32" style="position:absolute;left:0;text-align:left;margin-left:137.35pt;margin-top:103.7pt;width:68.2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" strokecolor="black [3040]">
                <v:stroke endarrow="open"/>
              </v:shape>
            </w:pict>
          </mc:Fallback>
        </mc:AlternateContent>
      </w:r>
      <w:r w:rsidR="00373275">
        <w:rPr>
          <w:rFonts w:asciiTheme="minorEastAsia" w:hAnsiTheme="minorEastAsia"/>
          <w:noProof/>
          <w:sz w:val="20"/>
        </w:rPr>
        <mc:AlternateContent>
          <mc:Choice Requires="wps">
            <w:drawing>
              <wp:anchor distT="0" distB="0" distL="114300" distR="114300" simplePos="0" relativeHeight="251667456" behindDoc="0" locked="0" layoutInCell="1" allowOverlap="1" wp14:anchorId="663E16C7" wp14:editId="76FCCED8">
                <wp:simplePos x="0" y="0"/>
                <wp:positionH relativeFrom="column">
                  <wp:posOffset>2982596</wp:posOffset>
                </wp:positionH>
                <wp:positionV relativeFrom="paragraph">
                  <wp:posOffset>1288415</wp:posOffset>
                </wp:positionV>
                <wp:extent cx="552449" cy="828675"/>
                <wp:effectExtent l="38100" t="0" r="19685" b="47625"/>
                <wp:wrapNone/>
                <wp:docPr id="10" name="直線矢印コネクタ 10"/>
                <wp:cNvGraphicFramePr/>
                <a:graphic xmlns:a="http://schemas.openxmlformats.org/drawingml/2006/main">
                  <a:graphicData uri="http://schemas.microsoft.com/office/word/2010/wordprocessingShape">
                    <wps:wsp>
                      <wps:cNvCnPr/>
                      <wps:spPr>
                        <a:xfrm flipH="1">
                          <a:off x="0" y="0"/>
                          <a:ext cx="552449" cy="828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88CE2" id="直線矢印コネクタ 10" o:spid="_x0000_s1026" type="#_x0000_t32" style="position:absolute;left:0;text-align:left;margin-left:234.85pt;margin-top:101.45pt;width:43.5pt;height:65.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" strokecolor="black [3040]">
                <v:stroke endarrow="open"/>
              </v:shape>
            </w:pict>
          </mc:Fallback>
        </mc:AlternateContent>
      </w:r>
      <w:r w:rsidR="00373275">
        <w:rPr>
          <w:rFonts w:asciiTheme="minorEastAsia" w:hAnsiTheme="minorEastAsia"/>
          <w:noProof/>
          <w:sz w:val="20"/>
        </w:rPr>
        <mc:AlternateContent>
          <mc:Choice Requires="wps">
            <w:drawing>
              <wp:anchor distT="0" distB="0" distL="114300" distR="114300" simplePos="0" relativeHeight="251668480" behindDoc="0" locked="0" layoutInCell="1" allowOverlap="1" wp14:anchorId="5B982CA7" wp14:editId="77F5E9FE">
                <wp:simplePos x="0" y="0"/>
                <wp:positionH relativeFrom="column">
                  <wp:posOffset>2925445</wp:posOffset>
                </wp:positionH>
                <wp:positionV relativeFrom="paragraph">
                  <wp:posOffset>945515</wp:posOffset>
                </wp:positionV>
                <wp:extent cx="2371725"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3717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814" w:rsidRDefault="00720814">
                            <w:r>
                              <w:rPr>
                                <w:rFonts w:hint="eastAsia"/>
                              </w:rPr>
                              <w:t>女川町まちなか再生計画の区域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82CA7" id="テキスト ボックス 11" o:spid="_x0000_s1028" type="#_x0000_t202" style="position:absolute;margin-left:230.35pt;margin-top:74.45pt;width:186.7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" filled="f" stroked="f" strokeweight=".5pt">
                <v:textbox>
                  <w:txbxContent>
                    <w:p w:rsidR="00720814" w:rsidRDefault="00720814">
                      <w:r>
                        <w:rPr>
                          <w:rFonts w:hint="eastAsia"/>
                        </w:rPr>
                        <w:t>女川町まちなか再生計画の区域</w:t>
                      </w:r>
                    </w:p>
                  </w:txbxContent>
                </v:textbox>
              </v:shape>
            </w:pict>
          </mc:Fallback>
        </mc:AlternateContent>
      </w:r>
      <w:r w:rsidR="00373275" w:rsidRPr="00271010">
        <w:rPr>
          <w:rFonts w:asciiTheme="minorEastAsia" w:hAnsiTheme="minorEastAsia"/>
          <w:noProof/>
          <w:sz w:val="20"/>
        </w:rPr>
        <w:drawing>
          <wp:inline distT="0" distB="0" distL="0" distR="0" wp14:anchorId="13202B69" wp14:editId="542E2998">
            <wp:extent cx="5743575" cy="4046758"/>
            <wp:effectExtent l="19050" t="19050" r="9525" b="1143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5914" cy="4055451"/>
                    </a:xfrm>
                    <a:prstGeom prst="rect">
                      <a:avLst/>
                    </a:prstGeom>
                    <a:noFill/>
                    <a:ln w="3175">
                      <a:solidFill>
                        <a:schemeClr val="tx1"/>
                      </a:solidFill>
                    </a:ln>
                    <a:extLst/>
                  </pic:spPr>
                </pic:pic>
              </a:graphicData>
            </a:graphic>
          </wp:inline>
        </w:drawing>
      </w: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B90009" w:rsidRDefault="00B90009" w:rsidP="00124485">
      <w:pPr>
        <w:jc w:val="left"/>
        <w:rPr>
          <w:sz w:val="24"/>
          <w:szCs w:val="24"/>
        </w:rPr>
      </w:pPr>
    </w:p>
    <w:p w:rsidR="005A2A4B" w:rsidRDefault="005A2A4B" w:rsidP="005A2A4B">
      <w:pPr>
        <w:rPr>
          <w:sz w:val="20"/>
          <w:szCs w:val="20"/>
        </w:rPr>
      </w:pPr>
      <w:r>
        <w:rPr>
          <w:rFonts w:hint="eastAsia"/>
          <w:sz w:val="20"/>
          <w:szCs w:val="20"/>
        </w:rPr>
        <w:t>様式第１３条関係　　　　　　　　　　　　　　　　　　　　　　　　　　　　　（別紙１）</w:t>
      </w:r>
    </w:p>
    <w:p w:rsidR="005A2A4B" w:rsidRDefault="005A2A4B" w:rsidP="005A2A4B">
      <w:pPr>
        <w:rPr>
          <w:sz w:val="20"/>
          <w:szCs w:val="20"/>
        </w:rPr>
      </w:pPr>
    </w:p>
    <w:p w:rsidR="005A2A4B" w:rsidRPr="000F6FD9" w:rsidRDefault="005A2A4B" w:rsidP="005A2A4B">
      <w:pPr>
        <w:jc w:val="center"/>
        <w:rPr>
          <w:sz w:val="22"/>
        </w:rPr>
      </w:pPr>
      <w:r w:rsidRPr="000F6FD9">
        <w:rPr>
          <w:rFonts w:hint="eastAsia"/>
          <w:sz w:val="22"/>
        </w:rPr>
        <w:t>女川</w:t>
      </w:r>
      <w:r>
        <w:rPr>
          <w:rFonts w:hint="eastAsia"/>
          <w:sz w:val="22"/>
        </w:rPr>
        <w:t>町</w:t>
      </w:r>
      <w:r w:rsidRPr="000F6FD9">
        <w:rPr>
          <w:rFonts w:hint="eastAsia"/>
          <w:sz w:val="22"/>
        </w:rPr>
        <w:t>商業エリア景観形成推進協定に基づく事前協議・確認申請書</w:t>
      </w:r>
    </w:p>
    <w:p w:rsidR="005A2A4B" w:rsidRDefault="005A2A4B" w:rsidP="005A2A4B">
      <w:pPr>
        <w:rPr>
          <w:sz w:val="20"/>
          <w:szCs w:val="20"/>
        </w:rPr>
      </w:pPr>
    </w:p>
    <w:p w:rsidR="005A2A4B" w:rsidRDefault="005A2A4B" w:rsidP="005A2A4B">
      <w:pPr>
        <w:jc w:val="right"/>
        <w:rPr>
          <w:sz w:val="20"/>
          <w:szCs w:val="20"/>
        </w:rPr>
      </w:pPr>
      <w:r>
        <w:rPr>
          <w:rFonts w:hint="eastAsia"/>
          <w:sz w:val="20"/>
          <w:szCs w:val="20"/>
        </w:rPr>
        <w:t>平成　　年　　月　　日</w:t>
      </w:r>
    </w:p>
    <w:p w:rsidR="005A2A4B" w:rsidRDefault="005A2A4B" w:rsidP="005A2A4B">
      <w:pPr>
        <w:ind w:right="800"/>
        <w:rPr>
          <w:sz w:val="20"/>
          <w:szCs w:val="20"/>
        </w:rPr>
      </w:pPr>
    </w:p>
    <w:p w:rsidR="005A2A4B" w:rsidRDefault="005A2A4B" w:rsidP="005A2A4B">
      <w:pPr>
        <w:ind w:right="800"/>
        <w:rPr>
          <w:sz w:val="20"/>
          <w:szCs w:val="20"/>
        </w:rPr>
      </w:pPr>
      <w:r>
        <w:rPr>
          <w:rFonts w:hint="eastAsia"/>
          <w:sz w:val="20"/>
          <w:szCs w:val="20"/>
        </w:rPr>
        <w:t>女川町商業エリア景観形成推進協定運営委員会　殿</w:t>
      </w:r>
    </w:p>
    <w:p w:rsidR="005A2A4B" w:rsidRPr="005A2A4B" w:rsidRDefault="005A2A4B" w:rsidP="005A2A4B">
      <w:pPr>
        <w:ind w:right="800"/>
        <w:rPr>
          <w:sz w:val="20"/>
          <w:szCs w:val="20"/>
        </w:rPr>
      </w:pPr>
    </w:p>
    <w:p w:rsidR="005A2A4B" w:rsidRDefault="005A2A4B" w:rsidP="005A2A4B">
      <w:pPr>
        <w:ind w:right="-1"/>
        <w:jc w:val="center"/>
        <w:rPr>
          <w:sz w:val="20"/>
          <w:szCs w:val="20"/>
        </w:rPr>
      </w:pPr>
      <w:r w:rsidRPr="000F6FD9">
        <w:rPr>
          <w:rFonts w:hint="eastAsia"/>
          <w:sz w:val="20"/>
          <w:szCs w:val="20"/>
        </w:rPr>
        <w:t>女川</w:t>
      </w:r>
      <w:r>
        <w:rPr>
          <w:rFonts w:hint="eastAsia"/>
          <w:sz w:val="20"/>
          <w:szCs w:val="20"/>
        </w:rPr>
        <w:t>町</w:t>
      </w:r>
      <w:r w:rsidRPr="000F6FD9">
        <w:rPr>
          <w:rFonts w:hint="eastAsia"/>
          <w:sz w:val="20"/>
          <w:szCs w:val="20"/>
        </w:rPr>
        <w:t>商業エリア景観形成推進協定にもとづき、下記のとおり事前協議・確認申請致します。</w:t>
      </w:r>
    </w:p>
    <w:p w:rsidR="005A2A4B" w:rsidRDefault="005A2A4B" w:rsidP="005A2A4B">
      <w:pPr>
        <w:ind w:right="-1"/>
        <w:jc w:val="center"/>
        <w:rPr>
          <w:sz w:val="20"/>
          <w:szCs w:val="20"/>
        </w:rPr>
      </w:pPr>
    </w:p>
    <w:p w:rsidR="005A2A4B" w:rsidRPr="000F6FD9" w:rsidRDefault="005A2A4B" w:rsidP="005A2A4B">
      <w:pPr>
        <w:ind w:right="-1"/>
        <w:jc w:val="center"/>
        <w:rPr>
          <w:sz w:val="20"/>
          <w:szCs w:val="20"/>
        </w:rPr>
      </w:pPr>
      <w:r>
        <w:rPr>
          <w:rFonts w:hint="eastAsia"/>
          <w:sz w:val="20"/>
          <w:szCs w:val="20"/>
        </w:rPr>
        <w:t>記</w:t>
      </w:r>
    </w:p>
    <w:tbl>
      <w:tblPr>
        <w:tblStyle w:val="af1"/>
        <w:tblW w:w="0" w:type="auto"/>
        <w:tblLook w:val="04A0" w:firstRow="1" w:lastRow="0" w:firstColumn="1" w:lastColumn="0" w:noHBand="0" w:noVBand="1"/>
      </w:tblPr>
      <w:tblGrid>
        <w:gridCol w:w="1951"/>
        <w:gridCol w:w="6946"/>
      </w:tblGrid>
      <w:tr w:rsidR="005A2A4B" w:rsidTr="00A31934">
        <w:tc>
          <w:tcPr>
            <w:tcW w:w="1951" w:type="dxa"/>
            <w:vAlign w:val="center"/>
          </w:tcPr>
          <w:p w:rsidR="005A2A4B" w:rsidRDefault="005A2A4B" w:rsidP="00373275">
            <w:pPr>
              <w:tabs>
                <w:tab w:val="left" w:pos="1735"/>
              </w:tabs>
              <w:ind w:right="800"/>
              <w:rPr>
                <w:sz w:val="20"/>
                <w:szCs w:val="20"/>
              </w:rPr>
            </w:pPr>
            <w:r>
              <w:rPr>
                <w:rFonts w:hint="eastAsia"/>
                <w:sz w:val="20"/>
                <w:szCs w:val="20"/>
              </w:rPr>
              <w:t>申請者</w:t>
            </w:r>
          </w:p>
        </w:tc>
        <w:tc>
          <w:tcPr>
            <w:tcW w:w="6946" w:type="dxa"/>
          </w:tcPr>
          <w:p w:rsidR="005A2A4B" w:rsidRDefault="005A2A4B" w:rsidP="00373275">
            <w:pPr>
              <w:ind w:right="800"/>
              <w:rPr>
                <w:sz w:val="20"/>
                <w:szCs w:val="20"/>
              </w:rPr>
            </w:pPr>
          </w:p>
          <w:p w:rsidR="005A2A4B" w:rsidRDefault="005A2A4B" w:rsidP="00373275">
            <w:pPr>
              <w:ind w:right="800"/>
              <w:rPr>
                <w:sz w:val="20"/>
                <w:szCs w:val="20"/>
              </w:rPr>
            </w:pPr>
          </w:p>
        </w:tc>
      </w:tr>
      <w:tr w:rsidR="005A2A4B" w:rsidTr="00A31934">
        <w:tc>
          <w:tcPr>
            <w:tcW w:w="1951" w:type="dxa"/>
            <w:vAlign w:val="center"/>
          </w:tcPr>
          <w:p w:rsidR="005A2A4B" w:rsidRDefault="005A2A4B" w:rsidP="00373275">
            <w:pPr>
              <w:ind w:right="800"/>
              <w:rPr>
                <w:sz w:val="20"/>
                <w:szCs w:val="20"/>
              </w:rPr>
            </w:pPr>
            <w:r>
              <w:rPr>
                <w:rFonts w:hint="eastAsia"/>
                <w:sz w:val="20"/>
                <w:szCs w:val="20"/>
              </w:rPr>
              <w:t>住所</w:t>
            </w:r>
          </w:p>
        </w:tc>
        <w:tc>
          <w:tcPr>
            <w:tcW w:w="6946" w:type="dxa"/>
          </w:tcPr>
          <w:p w:rsidR="005A2A4B" w:rsidRDefault="005A2A4B" w:rsidP="00373275">
            <w:pPr>
              <w:ind w:right="800"/>
              <w:rPr>
                <w:sz w:val="20"/>
                <w:szCs w:val="20"/>
              </w:rPr>
            </w:pPr>
          </w:p>
          <w:p w:rsidR="005A2A4B" w:rsidRDefault="005A2A4B" w:rsidP="005A2A4B">
            <w:pPr>
              <w:ind w:right="800" w:firstLineChars="600" w:firstLine="1267"/>
              <w:rPr>
                <w:sz w:val="20"/>
                <w:szCs w:val="20"/>
              </w:rPr>
            </w:pPr>
            <w:r>
              <w:rPr>
                <w:rFonts w:hint="eastAsia"/>
                <w:sz w:val="20"/>
                <w:szCs w:val="20"/>
              </w:rPr>
              <w:t xml:space="preserve">☎　　　　　　　　　　　　　</w:t>
            </w:r>
            <w:r>
              <w:rPr>
                <w:rFonts w:hint="eastAsia"/>
                <w:sz w:val="20"/>
                <w:szCs w:val="20"/>
              </w:rPr>
              <w:t>FAX</w:t>
            </w:r>
          </w:p>
        </w:tc>
      </w:tr>
      <w:tr w:rsidR="005A2A4B" w:rsidTr="00A31934">
        <w:tc>
          <w:tcPr>
            <w:tcW w:w="8897" w:type="dxa"/>
            <w:gridSpan w:val="2"/>
          </w:tcPr>
          <w:p w:rsidR="005A2A4B" w:rsidRDefault="005A2A4B" w:rsidP="00373275">
            <w:pPr>
              <w:ind w:right="800"/>
              <w:rPr>
                <w:sz w:val="20"/>
                <w:szCs w:val="20"/>
              </w:rPr>
            </w:pPr>
            <w:r>
              <w:rPr>
                <w:rFonts w:hint="eastAsia"/>
                <w:sz w:val="20"/>
                <w:szCs w:val="20"/>
              </w:rPr>
              <w:t>【対象物件】</w:t>
            </w:r>
          </w:p>
        </w:tc>
      </w:tr>
      <w:tr w:rsidR="005A2A4B" w:rsidTr="00A31934">
        <w:tc>
          <w:tcPr>
            <w:tcW w:w="1951" w:type="dxa"/>
          </w:tcPr>
          <w:p w:rsidR="005A2A4B" w:rsidRDefault="005A2A4B" w:rsidP="00373275">
            <w:pPr>
              <w:ind w:right="800"/>
              <w:rPr>
                <w:sz w:val="20"/>
                <w:szCs w:val="20"/>
              </w:rPr>
            </w:pPr>
            <w:r>
              <w:rPr>
                <w:rFonts w:hint="eastAsia"/>
                <w:sz w:val="20"/>
                <w:szCs w:val="20"/>
              </w:rPr>
              <w:t>行為</w:t>
            </w:r>
          </w:p>
        </w:tc>
        <w:tc>
          <w:tcPr>
            <w:tcW w:w="6946" w:type="dxa"/>
            <w:vAlign w:val="bottom"/>
          </w:tcPr>
          <w:p w:rsidR="005A2A4B" w:rsidRPr="002F2DEC" w:rsidRDefault="005A2A4B" w:rsidP="00A31934">
            <w:pPr>
              <w:ind w:right="459"/>
              <w:jc w:val="center"/>
              <w:rPr>
                <w:sz w:val="20"/>
                <w:szCs w:val="20"/>
              </w:rPr>
            </w:pPr>
            <w:r>
              <w:rPr>
                <w:rFonts w:hint="eastAsia"/>
                <w:sz w:val="20"/>
                <w:szCs w:val="20"/>
              </w:rPr>
              <w:t>新築・増築・改築・改装・撤去・大規模修繕・宅地造成・その他</w:t>
            </w:r>
          </w:p>
        </w:tc>
      </w:tr>
      <w:tr w:rsidR="005A2A4B" w:rsidTr="00A31934">
        <w:tc>
          <w:tcPr>
            <w:tcW w:w="1951" w:type="dxa"/>
          </w:tcPr>
          <w:p w:rsidR="005A2A4B" w:rsidRDefault="005A2A4B" w:rsidP="00373275">
            <w:pPr>
              <w:ind w:right="800"/>
              <w:rPr>
                <w:sz w:val="20"/>
                <w:szCs w:val="20"/>
              </w:rPr>
            </w:pPr>
            <w:r>
              <w:rPr>
                <w:rFonts w:hint="eastAsia"/>
                <w:sz w:val="20"/>
                <w:szCs w:val="20"/>
              </w:rPr>
              <w:t>場所</w:t>
            </w:r>
          </w:p>
        </w:tc>
        <w:tc>
          <w:tcPr>
            <w:tcW w:w="6946" w:type="dxa"/>
          </w:tcPr>
          <w:p w:rsidR="005A2A4B" w:rsidRDefault="005A2A4B" w:rsidP="005A2A4B">
            <w:pPr>
              <w:ind w:right="800"/>
              <w:rPr>
                <w:sz w:val="20"/>
                <w:szCs w:val="20"/>
              </w:rPr>
            </w:pPr>
            <w:r>
              <w:rPr>
                <w:rFonts w:hint="eastAsia"/>
                <w:sz w:val="20"/>
                <w:szCs w:val="20"/>
              </w:rPr>
              <w:t>女川町商業エリア</w:t>
            </w:r>
          </w:p>
        </w:tc>
      </w:tr>
      <w:tr w:rsidR="005A2A4B" w:rsidTr="00A31934">
        <w:tc>
          <w:tcPr>
            <w:tcW w:w="1951" w:type="dxa"/>
          </w:tcPr>
          <w:p w:rsidR="005A2A4B" w:rsidRDefault="005A2A4B" w:rsidP="00373275">
            <w:pPr>
              <w:ind w:right="800"/>
              <w:rPr>
                <w:sz w:val="20"/>
                <w:szCs w:val="20"/>
              </w:rPr>
            </w:pPr>
            <w:r>
              <w:rPr>
                <w:rFonts w:hint="eastAsia"/>
                <w:sz w:val="20"/>
                <w:szCs w:val="20"/>
              </w:rPr>
              <w:t>工事予定</w:t>
            </w:r>
          </w:p>
        </w:tc>
        <w:tc>
          <w:tcPr>
            <w:tcW w:w="6946" w:type="dxa"/>
          </w:tcPr>
          <w:p w:rsidR="005A2A4B" w:rsidRDefault="005A2A4B" w:rsidP="00373275">
            <w:pPr>
              <w:ind w:right="800"/>
              <w:rPr>
                <w:sz w:val="20"/>
                <w:szCs w:val="20"/>
              </w:rPr>
            </w:pPr>
            <w:r>
              <w:rPr>
                <w:rFonts w:hint="eastAsia"/>
                <w:sz w:val="20"/>
                <w:szCs w:val="20"/>
              </w:rPr>
              <w:t>平成　　年　　月　　日</w:t>
            </w:r>
          </w:p>
        </w:tc>
      </w:tr>
      <w:tr w:rsidR="005A2A4B" w:rsidTr="00A31934">
        <w:tc>
          <w:tcPr>
            <w:tcW w:w="1951" w:type="dxa"/>
          </w:tcPr>
          <w:p w:rsidR="005A2A4B" w:rsidRDefault="005A2A4B" w:rsidP="00373275">
            <w:pPr>
              <w:ind w:right="800"/>
              <w:rPr>
                <w:sz w:val="20"/>
                <w:szCs w:val="20"/>
              </w:rPr>
            </w:pPr>
            <w:r>
              <w:rPr>
                <w:rFonts w:hint="eastAsia"/>
                <w:sz w:val="20"/>
                <w:szCs w:val="20"/>
              </w:rPr>
              <w:t>計画内容</w:t>
            </w:r>
          </w:p>
        </w:tc>
        <w:tc>
          <w:tcPr>
            <w:tcW w:w="6946" w:type="dxa"/>
          </w:tcPr>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p w:rsidR="005A2A4B" w:rsidRDefault="005A2A4B" w:rsidP="00373275">
            <w:pPr>
              <w:ind w:right="800"/>
              <w:rPr>
                <w:sz w:val="20"/>
                <w:szCs w:val="20"/>
              </w:rPr>
            </w:pPr>
          </w:p>
        </w:tc>
      </w:tr>
    </w:tbl>
    <w:p w:rsidR="005A2A4B" w:rsidRDefault="005A2A4B" w:rsidP="005A2A4B">
      <w:pPr>
        <w:ind w:right="800"/>
        <w:rPr>
          <w:sz w:val="20"/>
          <w:szCs w:val="20"/>
        </w:rPr>
      </w:pPr>
    </w:p>
    <w:p w:rsidR="005A2A4B" w:rsidRDefault="005A2A4B" w:rsidP="005A2A4B">
      <w:pPr>
        <w:jc w:val="left"/>
        <w:rPr>
          <w:sz w:val="20"/>
          <w:szCs w:val="20"/>
        </w:rPr>
      </w:pPr>
      <w:r>
        <w:rPr>
          <w:rFonts w:hint="eastAsia"/>
          <w:sz w:val="20"/>
          <w:szCs w:val="20"/>
        </w:rPr>
        <w:t>添付書類：計画図、写真、その他物件を確認できるもの。</w:t>
      </w:r>
    </w:p>
    <w:p w:rsidR="009F197B" w:rsidRPr="009F197B" w:rsidRDefault="009F197B" w:rsidP="009F197B">
      <w:pPr>
        <w:keepNext/>
        <w:keepLines/>
        <w:widowControl/>
        <w:snapToGrid w:val="0"/>
        <w:ind w:left="516" w:hanging="516"/>
        <w:jc w:val="center"/>
        <w:outlineLvl w:val="0"/>
        <w:rPr>
          <w:rFonts w:ascii="Arial" w:eastAsia="ＭＳ ゴシック" w:hAnsi="Arial" w:cs="Times New Roman"/>
          <w:b/>
          <w:sz w:val="28"/>
          <w:szCs w:val="24"/>
        </w:rPr>
      </w:pPr>
      <w:r w:rsidRPr="009F197B">
        <w:rPr>
          <w:rFonts w:ascii="Arial" w:eastAsia="ＭＳ ゴシック" w:hAnsi="Arial" w:cs="Times New Roman" w:hint="eastAsia"/>
          <w:b/>
          <w:sz w:val="28"/>
          <w:szCs w:val="24"/>
        </w:rPr>
        <w:t>まちなみデザイン誘導ガイドライン自己診断チェックリスト</w:t>
      </w:r>
    </w:p>
    <w:tbl>
      <w:tblPr>
        <w:tblStyle w:val="1"/>
        <w:tblW w:w="0" w:type="auto"/>
        <w:tblLook w:val="04A0" w:firstRow="1" w:lastRow="0" w:firstColumn="1" w:lastColumn="0" w:noHBand="0" w:noVBand="1"/>
      </w:tblPr>
      <w:tblGrid>
        <w:gridCol w:w="1860"/>
        <w:gridCol w:w="4441"/>
        <w:gridCol w:w="1493"/>
        <w:gridCol w:w="1493"/>
      </w:tblGrid>
      <w:tr w:rsidR="009F197B" w:rsidRPr="009F197B" w:rsidTr="009F197B">
        <w:trPr>
          <w:trHeight w:val="96"/>
        </w:trPr>
        <w:tc>
          <w:tcPr>
            <w:tcW w:w="1860" w:type="dxa"/>
            <w:shd w:val="pct5" w:color="auto" w:fill="auto"/>
            <w:vAlign w:val="center"/>
          </w:tcPr>
          <w:p w:rsidR="009F197B" w:rsidRPr="009F197B" w:rsidRDefault="009F197B" w:rsidP="009F197B">
            <w:pPr>
              <w:widowControl/>
              <w:jc w:val="center"/>
              <w:rPr>
                <w:szCs w:val="24"/>
              </w:rPr>
            </w:pPr>
            <w:r w:rsidRPr="009F197B">
              <w:rPr>
                <w:rFonts w:hint="eastAsia"/>
                <w:szCs w:val="24"/>
              </w:rPr>
              <w:t>対象</w:t>
            </w:r>
          </w:p>
        </w:tc>
        <w:tc>
          <w:tcPr>
            <w:tcW w:w="4441" w:type="dxa"/>
            <w:shd w:val="pct5" w:color="auto" w:fill="auto"/>
            <w:vAlign w:val="center"/>
          </w:tcPr>
          <w:p w:rsidR="009F197B" w:rsidRPr="009F197B" w:rsidRDefault="009F197B" w:rsidP="009F197B">
            <w:pPr>
              <w:widowControl/>
              <w:jc w:val="center"/>
              <w:rPr>
                <w:szCs w:val="24"/>
              </w:rPr>
            </w:pPr>
            <w:r w:rsidRPr="009F197B">
              <w:rPr>
                <w:rFonts w:hint="eastAsia"/>
                <w:szCs w:val="24"/>
              </w:rPr>
              <w:t>項目</w:t>
            </w:r>
          </w:p>
        </w:tc>
        <w:tc>
          <w:tcPr>
            <w:tcW w:w="2986" w:type="dxa"/>
            <w:gridSpan w:val="2"/>
            <w:shd w:val="pct5" w:color="auto" w:fill="auto"/>
          </w:tcPr>
          <w:p w:rsidR="009F197B" w:rsidRPr="009F197B" w:rsidRDefault="009F197B" w:rsidP="009F197B">
            <w:pPr>
              <w:widowControl/>
              <w:jc w:val="center"/>
              <w:rPr>
                <w:szCs w:val="24"/>
              </w:rPr>
            </w:pPr>
            <w:r w:rsidRPr="009F197B">
              <w:rPr>
                <w:rFonts w:hint="eastAsia"/>
                <w:szCs w:val="24"/>
              </w:rPr>
              <w:t>チェック欄</w:t>
            </w:r>
          </w:p>
          <w:p w:rsidR="009F197B" w:rsidRPr="009F197B" w:rsidRDefault="009F197B" w:rsidP="009F197B">
            <w:pPr>
              <w:widowControl/>
              <w:jc w:val="center"/>
              <w:rPr>
                <w:szCs w:val="24"/>
              </w:rPr>
            </w:pPr>
            <w:r w:rsidRPr="009F197B">
              <w:rPr>
                <w:rFonts w:hint="eastAsia"/>
                <w:szCs w:val="24"/>
              </w:rPr>
              <w:t>（※どちらかの欄にチェック）</w:t>
            </w:r>
          </w:p>
        </w:tc>
      </w:tr>
      <w:tr w:rsidR="009F197B" w:rsidRPr="009F197B" w:rsidTr="009F197B">
        <w:tc>
          <w:tcPr>
            <w:tcW w:w="1860"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1</w:t>
            </w:r>
          </w:p>
          <w:p w:rsidR="009F197B" w:rsidRPr="009F197B" w:rsidRDefault="009F197B" w:rsidP="009F197B">
            <w:pPr>
              <w:widowControl/>
              <w:rPr>
                <w:szCs w:val="24"/>
              </w:rPr>
            </w:pPr>
            <w:r w:rsidRPr="009F197B">
              <w:rPr>
                <w:rFonts w:hint="eastAsia"/>
                <w:szCs w:val="24"/>
              </w:rPr>
              <w:t>店先のおもてなし空間の作り方</w:t>
            </w:r>
          </w:p>
        </w:tc>
        <w:tc>
          <w:tcPr>
            <w:tcW w:w="4441" w:type="dxa"/>
          </w:tcPr>
          <w:p w:rsidR="009F197B" w:rsidRPr="009F197B" w:rsidRDefault="009F197B" w:rsidP="009F197B">
            <w:pPr>
              <w:widowControl/>
              <w:rPr>
                <w:szCs w:val="24"/>
              </w:rPr>
            </w:pPr>
            <w:r w:rsidRPr="009F197B">
              <w:rPr>
                <w:rFonts w:hint="eastAsia"/>
                <w:szCs w:val="24"/>
              </w:rPr>
              <w:t>①建物の壁面線</w:t>
            </w:r>
          </w:p>
        </w:tc>
        <w:tc>
          <w:tcPr>
            <w:tcW w:w="1493" w:type="dxa"/>
          </w:tcPr>
          <w:p w:rsidR="009F197B" w:rsidRPr="009F197B" w:rsidRDefault="009F197B" w:rsidP="009F197B">
            <w:pPr>
              <w:widowControl/>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②屋内と屋外を結びつける工夫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③建物入口の場所の工夫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④中間領域の創出</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⑤高低差処理の工夫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2</w:t>
            </w:r>
          </w:p>
          <w:p w:rsidR="009F197B" w:rsidRPr="009F197B" w:rsidRDefault="009F197B" w:rsidP="009F197B">
            <w:pPr>
              <w:widowControl/>
              <w:rPr>
                <w:szCs w:val="24"/>
              </w:rPr>
            </w:pPr>
            <w:r w:rsidRPr="009F197B">
              <w:rPr>
                <w:rFonts w:hint="eastAsia"/>
                <w:szCs w:val="24"/>
              </w:rPr>
              <w:t>敷地利用のまちなみへの配慮</w:t>
            </w:r>
          </w:p>
        </w:tc>
        <w:tc>
          <w:tcPr>
            <w:tcW w:w="4441" w:type="dxa"/>
          </w:tcPr>
          <w:p w:rsidR="009F197B" w:rsidRPr="009F197B" w:rsidRDefault="009F197B" w:rsidP="009F197B">
            <w:pPr>
              <w:widowControl/>
              <w:rPr>
                <w:szCs w:val="24"/>
              </w:rPr>
            </w:pPr>
            <w:r w:rsidRPr="009F197B">
              <w:rPr>
                <w:rFonts w:hint="eastAsia"/>
                <w:szCs w:val="24"/>
              </w:rPr>
              <w:t>①敷地の使い方</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131"/>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②駐車場の配置・修景の工夫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③敷地緑化</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113"/>
        </w:trPr>
        <w:tc>
          <w:tcPr>
            <w:tcW w:w="1860"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3</w:t>
            </w:r>
          </w:p>
          <w:p w:rsidR="009F197B" w:rsidRPr="009F197B" w:rsidRDefault="009F197B" w:rsidP="009F197B">
            <w:pPr>
              <w:widowControl/>
              <w:rPr>
                <w:szCs w:val="24"/>
              </w:rPr>
            </w:pPr>
            <w:r w:rsidRPr="009F197B">
              <w:rPr>
                <w:rFonts w:hint="eastAsia"/>
                <w:szCs w:val="24"/>
              </w:rPr>
              <w:t>建築物</w:t>
            </w:r>
          </w:p>
        </w:tc>
        <w:tc>
          <w:tcPr>
            <w:tcW w:w="4441" w:type="dxa"/>
          </w:tcPr>
          <w:p w:rsidR="009F197B" w:rsidRPr="009F197B" w:rsidRDefault="009F197B" w:rsidP="009F197B">
            <w:pPr>
              <w:widowControl/>
              <w:rPr>
                <w:szCs w:val="24"/>
              </w:rPr>
            </w:pPr>
            <w:r w:rsidRPr="009F197B">
              <w:rPr>
                <w:rFonts w:hint="eastAsia"/>
                <w:szCs w:val="24"/>
              </w:rPr>
              <w:t>①屋根</w:t>
            </w:r>
          </w:p>
        </w:tc>
        <w:tc>
          <w:tcPr>
            <w:tcW w:w="1493" w:type="dxa"/>
          </w:tcPr>
          <w:p w:rsidR="009F197B" w:rsidRPr="009F197B" w:rsidRDefault="009F197B" w:rsidP="009F197B">
            <w:pPr>
              <w:widowControl/>
              <w:rPr>
                <w:szCs w:val="24"/>
              </w:rPr>
            </w:pPr>
          </w:p>
        </w:tc>
        <w:tc>
          <w:tcPr>
            <w:tcW w:w="1493" w:type="dxa"/>
          </w:tcPr>
          <w:p w:rsidR="009F197B" w:rsidRPr="009F197B" w:rsidRDefault="009F197B" w:rsidP="009F197B">
            <w:pPr>
              <w:widowControl/>
              <w:rPr>
                <w:szCs w:val="24"/>
              </w:rPr>
            </w:pPr>
          </w:p>
        </w:tc>
      </w:tr>
      <w:tr w:rsidR="009F197B" w:rsidRPr="009F197B" w:rsidTr="009F197B">
        <w:trPr>
          <w:trHeight w:val="113"/>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・屋根の形状</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113"/>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・屋根の向き</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113"/>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・屋根の色彩</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②外壁の意匠</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③用途</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④日除け・雨除けのための配慮</w:t>
            </w:r>
          </w:p>
        </w:tc>
        <w:tc>
          <w:tcPr>
            <w:tcW w:w="1493" w:type="dxa"/>
          </w:tcPr>
          <w:p w:rsidR="009F197B" w:rsidRPr="009F197B" w:rsidRDefault="009F197B" w:rsidP="009F197B">
            <w:pPr>
              <w:widowControl/>
              <w:rPr>
                <w:szCs w:val="24"/>
              </w:rPr>
            </w:pPr>
          </w:p>
        </w:tc>
        <w:tc>
          <w:tcPr>
            <w:tcW w:w="1493" w:type="dxa"/>
          </w:tcPr>
          <w:p w:rsidR="009F197B" w:rsidRPr="009F197B" w:rsidRDefault="009F197B" w:rsidP="009F197B">
            <w:pPr>
              <w:widowControl/>
              <w:rPr>
                <w:szCs w:val="24"/>
              </w:rPr>
            </w:pP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・日除けのための配慮</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・雨除けのための配慮</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⑤夜間のまちなみへの配慮</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⑥建物の附帯設備等</w:t>
            </w:r>
          </w:p>
        </w:tc>
        <w:tc>
          <w:tcPr>
            <w:tcW w:w="1493" w:type="dxa"/>
          </w:tcPr>
          <w:p w:rsidR="009F197B" w:rsidRPr="009F197B" w:rsidRDefault="009F197B" w:rsidP="009F197B">
            <w:pPr>
              <w:widowControl/>
              <w:rPr>
                <w:szCs w:val="24"/>
              </w:rPr>
            </w:pPr>
          </w:p>
        </w:tc>
        <w:tc>
          <w:tcPr>
            <w:tcW w:w="1493" w:type="dxa"/>
          </w:tcPr>
          <w:p w:rsidR="009F197B" w:rsidRPr="009F197B" w:rsidRDefault="009F197B" w:rsidP="009F197B">
            <w:pPr>
              <w:widowControl/>
              <w:rPr>
                <w:szCs w:val="24"/>
              </w:rPr>
            </w:pPr>
          </w:p>
        </w:tc>
      </w:tr>
      <w:tr w:rsidR="009F197B" w:rsidRPr="009F197B" w:rsidTr="009F197B">
        <w:trPr>
          <w:trHeight w:val="85"/>
        </w:trPr>
        <w:tc>
          <w:tcPr>
            <w:tcW w:w="1860" w:type="dxa"/>
            <w:vMerge/>
          </w:tcPr>
          <w:p w:rsidR="009F197B" w:rsidRPr="009F197B" w:rsidRDefault="009F197B">
            <w:pPr>
              <w:widowControl/>
              <w:ind w:firstLineChars="100" w:firstLine="211"/>
              <w:rPr>
                <w:szCs w:val="24"/>
              </w:rPr>
            </w:pPr>
          </w:p>
        </w:tc>
        <w:tc>
          <w:tcPr>
            <w:tcW w:w="4441" w:type="dxa"/>
          </w:tcPr>
          <w:p w:rsidR="009F197B" w:rsidRPr="009F197B" w:rsidRDefault="009F197B">
            <w:pPr>
              <w:widowControl/>
              <w:ind w:firstLineChars="100" w:firstLine="211"/>
              <w:rPr>
                <w:szCs w:val="24"/>
              </w:rPr>
            </w:pPr>
            <w:r w:rsidRPr="009F197B">
              <w:rPr>
                <w:rFonts w:hint="eastAsia"/>
                <w:szCs w:val="24"/>
              </w:rPr>
              <w:t>・建物附帯設備の修景の工夫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pPr>
              <w:widowControl/>
              <w:ind w:firstLineChars="100" w:firstLine="211"/>
              <w:rPr>
                <w:szCs w:val="24"/>
              </w:rPr>
            </w:pPr>
          </w:p>
        </w:tc>
        <w:tc>
          <w:tcPr>
            <w:tcW w:w="4441" w:type="dxa"/>
          </w:tcPr>
          <w:p w:rsidR="009F197B" w:rsidRPr="009F197B" w:rsidRDefault="009F197B">
            <w:pPr>
              <w:widowControl/>
              <w:ind w:firstLineChars="100" w:firstLine="211"/>
              <w:rPr>
                <w:szCs w:val="24"/>
              </w:rPr>
            </w:pPr>
            <w:r w:rsidRPr="009F197B">
              <w:rPr>
                <w:rFonts w:hint="eastAsia"/>
                <w:szCs w:val="24"/>
              </w:rPr>
              <w:t>・建物附帯設備の色彩</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pPr>
              <w:widowControl/>
              <w:ind w:firstLineChars="100" w:firstLine="211"/>
              <w:rPr>
                <w:szCs w:val="24"/>
              </w:rPr>
            </w:pPr>
          </w:p>
        </w:tc>
        <w:tc>
          <w:tcPr>
            <w:tcW w:w="4441" w:type="dxa"/>
          </w:tcPr>
          <w:p w:rsidR="009F197B" w:rsidRPr="009F197B" w:rsidRDefault="009F197B">
            <w:pPr>
              <w:widowControl/>
              <w:ind w:firstLineChars="100" w:firstLine="211"/>
              <w:rPr>
                <w:szCs w:val="24"/>
              </w:rPr>
            </w:pPr>
            <w:r w:rsidRPr="009F197B">
              <w:rPr>
                <w:rFonts w:hint="eastAsia"/>
                <w:szCs w:val="24"/>
              </w:rPr>
              <w:t>・自動販売機の修景の工夫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pPr>
              <w:widowControl/>
              <w:ind w:firstLineChars="100" w:firstLine="211"/>
              <w:rPr>
                <w:szCs w:val="24"/>
              </w:rPr>
            </w:pPr>
          </w:p>
        </w:tc>
        <w:tc>
          <w:tcPr>
            <w:tcW w:w="4441" w:type="dxa"/>
          </w:tcPr>
          <w:p w:rsidR="009F197B" w:rsidRPr="009F197B" w:rsidRDefault="009F197B">
            <w:pPr>
              <w:widowControl/>
              <w:ind w:firstLineChars="100" w:firstLine="211"/>
              <w:rPr>
                <w:szCs w:val="24"/>
              </w:rPr>
            </w:pPr>
            <w:r w:rsidRPr="009F197B">
              <w:rPr>
                <w:rFonts w:hint="eastAsia"/>
                <w:szCs w:val="24"/>
              </w:rPr>
              <w:t>・物置等の修景の工夫</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4</w:t>
            </w:r>
          </w:p>
          <w:p w:rsidR="009F197B" w:rsidRPr="009F197B" w:rsidRDefault="009F197B" w:rsidP="009F197B">
            <w:pPr>
              <w:widowControl/>
              <w:rPr>
                <w:szCs w:val="24"/>
              </w:rPr>
            </w:pPr>
            <w:r w:rsidRPr="009F197B">
              <w:rPr>
                <w:rFonts w:hint="eastAsia"/>
                <w:szCs w:val="24"/>
              </w:rPr>
              <w:t>屋外広告物</w:t>
            </w:r>
          </w:p>
        </w:tc>
        <w:tc>
          <w:tcPr>
            <w:tcW w:w="4441" w:type="dxa"/>
          </w:tcPr>
          <w:p w:rsidR="009F197B" w:rsidRPr="009F197B" w:rsidRDefault="009F197B" w:rsidP="009F197B">
            <w:pPr>
              <w:widowControl/>
              <w:rPr>
                <w:szCs w:val="24"/>
              </w:rPr>
            </w:pPr>
            <w:r w:rsidRPr="009F197B">
              <w:rPr>
                <w:rFonts w:hint="eastAsia"/>
                <w:szCs w:val="24"/>
              </w:rPr>
              <w:t>①屋外広告物の設置</w:t>
            </w:r>
          </w:p>
        </w:tc>
        <w:tc>
          <w:tcPr>
            <w:tcW w:w="1493" w:type="dxa"/>
          </w:tcPr>
          <w:p w:rsidR="009F197B" w:rsidRPr="009F197B" w:rsidRDefault="009F197B" w:rsidP="009F197B">
            <w:pPr>
              <w:widowControl/>
              <w:rPr>
                <w:szCs w:val="24"/>
              </w:rPr>
            </w:pPr>
          </w:p>
        </w:tc>
        <w:tc>
          <w:tcPr>
            <w:tcW w:w="1493" w:type="dxa"/>
          </w:tcPr>
          <w:p w:rsidR="009F197B" w:rsidRPr="009F197B" w:rsidRDefault="009F197B" w:rsidP="009F197B">
            <w:pPr>
              <w:widowControl/>
              <w:rPr>
                <w:szCs w:val="24"/>
              </w:rPr>
            </w:pP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・屋外広告物の表示・設置に関する規制</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・野立て広告の氾濫の防止</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・のぼり旗や路上の置き広告に関する協議</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②看板・屋外広告物の修景</w:t>
            </w:r>
          </w:p>
        </w:tc>
        <w:tc>
          <w:tcPr>
            <w:tcW w:w="1493" w:type="dxa"/>
          </w:tcPr>
          <w:p w:rsidR="009F197B" w:rsidRPr="009F197B" w:rsidRDefault="009F197B" w:rsidP="009F197B">
            <w:pPr>
              <w:widowControl/>
              <w:rPr>
                <w:szCs w:val="24"/>
              </w:rPr>
            </w:pPr>
          </w:p>
        </w:tc>
        <w:tc>
          <w:tcPr>
            <w:tcW w:w="1493" w:type="dxa"/>
          </w:tcPr>
          <w:p w:rsidR="009F197B" w:rsidRPr="009F197B" w:rsidRDefault="009F197B" w:rsidP="009F197B">
            <w:pPr>
              <w:widowControl/>
              <w:rPr>
                <w:szCs w:val="24"/>
              </w:rPr>
            </w:pP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・看板・屋外掲示物のデザイン</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ind w:firstLineChars="100" w:firstLine="211"/>
              <w:rPr>
                <w:szCs w:val="24"/>
              </w:rPr>
            </w:pPr>
            <w:r w:rsidRPr="009F197B">
              <w:rPr>
                <w:rFonts w:hint="eastAsia"/>
                <w:szCs w:val="24"/>
              </w:rPr>
              <w:t>・集合看板</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5</w:t>
            </w:r>
            <w:r w:rsidRPr="009F197B">
              <w:rPr>
                <w:rFonts w:hint="eastAsia"/>
                <w:szCs w:val="24"/>
              </w:rPr>
              <w:t xml:space="preserve">　その他</w:t>
            </w:r>
          </w:p>
        </w:tc>
        <w:tc>
          <w:tcPr>
            <w:tcW w:w="4441" w:type="dxa"/>
          </w:tcPr>
          <w:p w:rsidR="009F197B" w:rsidRPr="009F197B" w:rsidRDefault="009F197B" w:rsidP="009F197B">
            <w:pPr>
              <w:widowControl/>
              <w:rPr>
                <w:szCs w:val="24"/>
              </w:rPr>
            </w:pPr>
            <w:r w:rsidRPr="009F197B">
              <w:rPr>
                <w:rFonts w:hint="eastAsia"/>
                <w:szCs w:val="24"/>
              </w:rPr>
              <w:t>①空き地及び建築等工事中の敷地</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②仮設物等の景観への配慮</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r w:rsidR="009F197B" w:rsidRPr="009F197B" w:rsidTr="009F197B">
        <w:trPr>
          <w:trHeight w:val="85"/>
        </w:trPr>
        <w:tc>
          <w:tcPr>
            <w:tcW w:w="1860" w:type="dxa"/>
            <w:vMerge/>
          </w:tcPr>
          <w:p w:rsidR="009F197B" w:rsidRPr="009F197B" w:rsidRDefault="009F197B" w:rsidP="009F197B">
            <w:pPr>
              <w:widowControl/>
              <w:rPr>
                <w:szCs w:val="24"/>
              </w:rPr>
            </w:pPr>
          </w:p>
        </w:tc>
        <w:tc>
          <w:tcPr>
            <w:tcW w:w="4441" w:type="dxa"/>
          </w:tcPr>
          <w:p w:rsidR="009F197B" w:rsidRPr="009F197B" w:rsidRDefault="009F197B" w:rsidP="009F197B">
            <w:pPr>
              <w:widowControl/>
              <w:rPr>
                <w:szCs w:val="24"/>
              </w:rPr>
            </w:pPr>
            <w:r w:rsidRPr="009F197B">
              <w:rPr>
                <w:rFonts w:hint="eastAsia"/>
                <w:szCs w:val="24"/>
              </w:rPr>
              <w:t>③分煙化の推進</w:t>
            </w:r>
          </w:p>
        </w:tc>
        <w:tc>
          <w:tcPr>
            <w:tcW w:w="1493" w:type="dxa"/>
          </w:tcPr>
          <w:p w:rsidR="009F197B" w:rsidRPr="009F197B" w:rsidRDefault="009F197B" w:rsidP="009F197B">
            <w:pPr>
              <w:rPr>
                <w:szCs w:val="24"/>
              </w:rPr>
            </w:pPr>
            <w:r w:rsidRPr="009F197B">
              <w:rPr>
                <w:rFonts w:hint="eastAsia"/>
                <w:szCs w:val="24"/>
              </w:rPr>
              <w:t>□考慮する</w:t>
            </w:r>
          </w:p>
        </w:tc>
        <w:tc>
          <w:tcPr>
            <w:tcW w:w="1493" w:type="dxa"/>
          </w:tcPr>
          <w:p w:rsidR="009F197B" w:rsidRPr="009F197B" w:rsidRDefault="009F197B" w:rsidP="009F197B">
            <w:pPr>
              <w:widowControl/>
              <w:rPr>
                <w:szCs w:val="24"/>
              </w:rPr>
            </w:pPr>
            <w:r w:rsidRPr="009F197B">
              <w:rPr>
                <w:rFonts w:hint="eastAsia"/>
                <w:szCs w:val="24"/>
              </w:rPr>
              <w:t>□適用しない</w:t>
            </w:r>
          </w:p>
        </w:tc>
      </w:tr>
    </w:tbl>
    <w:p w:rsidR="009F197B" w:rsidRPr="009F197B" w:rsidRDefault="009F197B" w:rsidP="009F197B">
      <w:pPr>
        <w:ind w:right="-1"/>
        <w:rPr>
          <w:sz w:val="20"/>
          <w:szCs w:val="20"/>
        </w:rPr>
      </w:pPr>
      <w:r w:rsidRPr="009F197B">
        <w:rPr>
          <w:rFonts w:hint="eastAsia"/>
          <w:sz w:val="20"/>
          <w:szCs w:val="20"/>
        </w:rPr>
        <w:t>様式第１３条関係　　　　　　　　　　　　　　　　　　　　　　　　　　　　　（別紙２）</w:t>
      </w:r>
    </w:p>
    <w:p w:rsidR="009F197B" w:rsidRPr="009F197B" w:rsidRDefault="009F197B" w:rsidP="009F197B">
      <w:pPr>
        <w:ind w:right="-1"/>
        <w:rPr>
          <w:sz w:val="20"/>
          <w:szCs w:val="20"/>
        </w:rPr>
      </w:pPr>
    </w:p>
    <w:p w:rsidR="009F197B" w:rsidRPr="009F197B" w:rsidRDefault="009F197B" w:rsidP="009F197B">
      <w:pPr>
        <w:jc w:val="center"/>
        <w:rPr>
          <w:sz w:val="22"/>
        </w:rPr>
      </w:pPr>
      <w:r w:rsidRPr="009F197B">
        <w:rPr>
          <w:rFonts w:hint="eastAsia"/>
          <w:sz w:val="22"/>
        </w:rPr>
        <w:t>女川</w:t>
      </w:r>
      <w:r>
        <w:rPr>
          <w:rFonts w:hint="eastAsia"/>
          <w:sz w:val="22"/>
        </w:rPr>
        <w:t>町</w:t>
      </w:r>
      <w:r w:rsidRPr="009F197B">
        <w:rPr>
          <w:rFonts w:hint="eastAsia"/>
          <w:sz w:val="22"/>
        </w:rPr>
        <w:t>商業エリア景観形成推進協定に基づく事前協議・確認書</w:t>
      </w:r>
    </w:p>
    <w:p w:rsidR="009F197B" w:rsidRPr="009F197B" w:rsidRDefault="009F197B" w:rsidP="009F197B">
      <w:pPr>
        <w:ind w:right="-1"/>
        <w:rPr>
          <w:sz w:val="20"/>
          <w:szCs w:val="20"/>
        </w:rPr>
      </w:pPr>
    </w:p>
    <w:p w:rsidR="009F197B" w:rsidRPr="009F197B" w:rsidRDefault="009F197B" w:rsidP="009F197B">
      <w:pPr>
        <w:ind w:right="-1"/>
        <w:jc w:val="right"/>
        <w:rPr>
          <w:sz w:val="20"/>
          <w:szCs w:val="20"/>
        </w:rPr>
      </w:pPr>
      <w:r w:rsidRPr="009F197B">
        <w:rPr>
          <w:rFonts w:hint="eastAsia"/>
          <w:sz w:val="20"/>
          <w:szCs w:val="20"/>
        </w:rPr>
        <w:t>平成　　年　　月　　日</w:t>
      </w:r>
    </w:p>
    <w:p w:rsidR="009F197B" w:rsidRPr="009F197B" w:rsidRDefault="009F197B" w:rsidP="009F197B">
      <w:pPr>
        <w:ind w:right="-1"/>
        <w:rPr>
          <w:sz w:val="20"/>
          <w:szCs w:val="20"/>
        </w:rPr>
      </w:pPr>
      <w:r w:rsidRPr="009F197B">
        <w:rPr>
          <w:rFonts w:hint="eastAsia"/>
          <w:sz w:val="20"/>
          <w:szCs w:val="20"/>
        </w:rPr>
        <w:t xml:space="preserve">　　　　　　　　　　　　　　　　　殿</w:t>
      </w:r>
    </w:p>
    <w:p w:rsidR="009F197B" w:rsidRPr="009F197B" w:rsidRDefault="009F197B" w:rsidP="009F197B">
      <w:pPr>
        <w:ind w:right="-1"/>
        <w:rPr>
          <w:sz w:val="20"/>
          <w:szCs w:val="20"/>
        </w:rPr>
      </w:pPr>
    </w:p>
    <w:p w:rsidR="009F197B" w:rsidRPr="009F197B" w:rsidRDefault="009F197B" w:rsidP="009F197B">
      <w:pPr>
        <w:ind w:right="-1"/>
        <w:jc w:val="right"/>
        <w:rPr>
          <w:sz w:val="20"/>
          <w:szCs w:val="20"/>
        </w:rPr>
      </w:pPr>
      <w:r w:rsidRPr="009F197B">
        <w:rPr>
          <w:rFonts w:hint="eastAsia"/>
          <w:sz w:val="20"/>
          <w:szCs w:val="20"/>
        </w:rPr>
        <w:t>女川</w:t>
      </w:r>
      <w:r>
        <w:rPr>
          <w:rFonts w:hint="eastAsia"/>
          <w:sz w:val="20"/>
          <w:szCs w:val="20"/>
        </w:rPr>
        <w:t>町</w:t>
      </w:r>
      <w:r w:rsidRPr="009F197B">
        <w:rPr>
          <w:rFonts w:hint="eastAsia"/>
          <w:sz w:val="20"/>
          <w:szCs w:val="20"/>
        </w:rPr>
        <w:t>商業エリア景観形成推進協定運営委員会　　㊞</w:t>
      </w:r>
    </w:p>
    <w:p w:rsidR="009F197B" w:rsidRPr="009F197B" w:rsidRDefault="009F197B" w:rsidP="009F197B">
      <w:pPr>
        <w:ind w:right="-1"/>
        <w:rPr>
          <w:sz w:val="20"/>
          <w:szCs w:val="20"/>
        </w:rPr>
      </w:pPr>
    </w:p>
    <w:p w:rsidR="009F197B" w:rsidRPr="009F197B" w:rsidRDefault="009F197B" w:rsidP="009F197B">
      <w:pPr>
        <w:ind w:right="-1"/>
        <w:jc w:val="center"/>
        <w:rPr>
          <w:sz w:val="20"/>
          <w:szCs w:val="20"/>
        </w:rPr>
      </w:pPr>
      <w:r w:rsidRPr="009F197B">
        <w:rPr>
          <w:rFonts w:hint="eastAsia"/>
          <w:sz w:val="20"/>
          <w:szCs w:val="20"/>
        </w:rPr>
        <w:t>女川</w:t>
      </w:r>
      <w:r>
        <w:rPr>
          <w:rFonts w:hint="eastAsia"/>
          <w:sz w:val="20"/>
          <w:szCs w:val="20"/>
        </w:rPr>
        <w:t>町</w:t>
      </w:r>
      <w:r w:rsidRPr="009F197B">
        <w:rPr>
          <w:rFonts w:hint="eastAsia"/>
          <w:sz w:val="20"/>
          <w:szCs w:val="20"/>
        </w:rPr>
        <w:t>商業エリア景観形成推進協定にもとづき、下記のとおり確認したので報告致します。</w:t>
      </w:r>
    </w:p>
    <w:p w:rsidR="009F197B" w:rsidRPr="009F197B" w:rsidRDefault="009F197B" w:rsidP="009F197B">
      <w:pPr>
        <w:ind w:right="-1"/>
        <w:rPr>
          <w:sz w:val="20"/>
          <w:szCs w:val="20"/>
        </w:rPr>
      </w:pPr>
    </w:p>
    <w:p w:rsidR="009F197B" w:rsidRPr="009F197B" w:rsidRDefault="009F197B" w:rsidP="009F197B">
      <w:pPr>
        <w:jc w:val="center"/>
        <w:rPr>
          <w:sz w:val="20"/>
          <w:szCs w:val="20"/>
        </w:rPr>
      </w:pPr>
      <w:r w:rsidRPr="009F197B">
        <w:rPr>
          <w:rFonts w:hint="eastAsia"/>
          <w:sz w:val="20"/>
          <w:szCs w:val="20"/>
        </w:rPr>
        <w:t>記</w:t>
      </w:r>
    </w:p>
    <w:p w:rsidR="009F197B" w:rsidRPr="009F197B" w:rsidRDefault="009F197B" w:rsidP="009F197B"/>
    <w:tbl>
      <w:tblPr>
        <w:tblStyle w:val="af1"/>
        <w:tblW w:w="0" w:type="auto"/>
        <w:tblLook w:val="04A0" w:firstRow="1" w:lastRow="0" w:firstColumn="1" w:lastColumn="0" w:noHBand="0" w:noVBand="1"/>
      </w:tblPr>
      <w:tblGrid>
        <w:gridCol w:w="1668"/>
        <w:gridCol w:w="7034"/>
      </w:tblGrid>
      <w:tr w:rsidR="009F197B" w:rsidRPr="009F197B" w:rsidTr="00373275">
        <w:tc>
          <w:tcPr>
            <w:tcW w:w="1668" w:type="dxa"/>
            <w:vAlign w:val="center"/>
          </w:tcPr>
          <w:p w:rsidR="009F197B" w:rsidRPr="009F197B" w:rsidRDefault="009F197B" w:rsidP="009F197B">
            <w:pPr>
              <w:jc w:val="center"/>
            </w:pPr>
            <w:r w:rsidRPr="009F197B">
              <w:rPr>
                <w:rFonts w:hint="eastAsia"/>
              </w:rPr>
              <w:t>対象物件</w:t>
            </w:r>
          </w:p>
        </w:tc>
        <w:tc>
          <w:tcPr>
            <w:tcW w:w="7034" w:type="dxa"/>
          </w:tcPr>
          <w:p w:rsidR="009F197B" w:rsidRPr="009F197B" w:rsidRDefault="009F197B" w:rsidP="009F197B"/>
          <w:p w:rsidR="009F197B" w:rsidRPr="009F197B" w:rsidRDefault="009F197B" w:rsidP="009F197B"/>
        </w:tc>
      </w:tr>
      <w:tr w:rsidR="009F197B" w:rsidRPr="009F197B" w:rsidTr="00373275">
        <w:tc>
          <w:tcPr>
            <w:tcW w:w="1668" w:type="dxa"/>
          </w:tcPr>
          <w:p w:rsidR="009F197B" w:rsidRPr="009F197B" w:rsidRDefault="009F197B" w:rsidP="009F197B">
            <w:pPr>
              <w:jc w:val="center"/>
            </w:pPr>
            <w:r w:rsidRPr="009F197B">
              <w:rPr>
                <w:rFonts w:hint="eastAsia"/>
              </w:rPr>
              <w:t>確認条件</w:t>
            </w:r>
          </w:p>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p w:rsidR="009F197B" w:rsidRPr="009F197B" w:rsidRDefault="009F197B" w:rsidP="009F197B"/>
        </w:tc>
        <w:tc>
          <w:tcPr>
            <w:tcW w:w="7034" w:type="dxa"/>
          </w:tcPr>
          <w:p w:rsidR="009F197B" w:rsidRPr="009F197B" w:rsidRDefault="009F197B" w:rsidP="009F197B"/>
        </w:tc>
      </w:tr>
    </w:tbl>
    <w:p w:rsidR="005A2A4B" w:rsidRDefault="005A2A4B" w:rsidP="009F197B">
      <w:pPr>
        <w:jc w:val="left"/>
        <w:rPr>
          <w:sz w:val="24"/>
          <w:szCs w:val="24"/>
        </w:rPr>
      </w:pPr>
    </w:p>
    <w:p w:rsidR="009F197B" w:rsidRDefault="009F197B" w:rsidP="009F197B">
      <w:pPr>
        <w:jc w:val="left"/>
        <w:rPr>
          <w:sz w:val="24"/>
          <w:szCs w:val="24"/>
        </w:rPr>
      </w:pPr>
    </w:p>
    <w:p w:rsidR="009F197B" w:rsidRPr="009F197B" w:rsidRDefault="009F197B" w:rsidP="009F197B">
      <w:pPr>
        <w:keepNext/>
        <w:keepLines/>
        <w:widowControl/>
        <w:snapToGrid w:val="0"/>
        <w:ind w:left="516" w:hanging="516"/>
        <w:jc w:val="center"/>
        <w:outlineLvl w:val="0"/>
        <w:rPr>
          <w:rFonts w:ascii="Arial" w:eastAsia="ＭＳ ゴシック" w:hAnsi="Arial" w:cs="Times New Roman"/>
          <w:b/>
          <w:sz w:val="28"/>
          <w:szCs w:val="24"/>
        </w:rPr>
      </w:pPr>
      <w:r w:rsidRPr="009F197B">
        <w:rPr>
          <w:rFonts w:ascii="Arial" w:eastAsia="ＭＳ ゴシック" w:hAnsi="Arial" w:cs="Times New Roman" w:hint="eastAsia"/>
          <w:b/>
          <w:sz w:val="28"/>
          <w:szCs w:val="24"/>
        </w:rPr>
        <w:t>まちなみデザイン誘導ガイドライン　結果シート</w:t>
      </w:r>
    </w:p>
    <w:tbl>
      <w:tblPr>
        <w:tblStyle w:val="2"/>
        <w:tblW w:w="0" w:type="auto"/>
        <w:tblLook w:val="04A0" w:firstRow="1" w:lastRow="0" w:firstColumn="1" w:lastColumn="0" w:noHBand="0" w:noVBand="1"/>
      </w:tblPr>
      <w:tblGrid>
        <w:gridCol w:w="1866"/>
        <w:gridCol w:w="4453"/>
        <w:gridCol w:w="2968"/>
      </w:tblGrid>
      <w:tr w:rsidR="009F197B" w:rsidRPr="009F197B" w:rsidTr="00373275">
        <w:trPr>
          <w:trHeight w:val="96"/>
        </w:trPr>
        <w:tc>
          <w:tcPr>
            <w:tcW w:w="1951" w:type="dxa"/>
            <w:shd w:val="pct5" w:color="auto" w:fill="auto"/>
            <w:vAlign w:val="center"/>
          </w:tcPr>
          <w:p w:rsidR="009F197B" w:rsidRPr="009F197B" w:rsidRDefault="009F197B" w:rsidP="009F197B">
            <w:pPr>
              <w:widowControl/>
              <w:jc w:val="center"/>
              <w:rPr>
                <w:szCs w:val="24"/>
              </w:rPr>
            </w:pPr>
            <w:r w:rsidRPr="009F197B">
              <w:rPr>
                <w:rFonts w:hint="eastAsia"/>
                <w:szCs w:val="24"/>
              </w:rPr>
              <w:t>対象</w:t>
            </w:r>
          </w:p>
        </w:tc>
        <w:tc>
          <w:tcPr>
            <w:tcW w:w="4678" w:type="dxa"/>
            <w:shd w:val="pct5" w:color="auto" w:fill="auto"/>
            <w:vAlign w:val="center"/>
          </w:tcPr>
          <w:p w:rsidR="009F197B" w:rsidRPr="009F197B" w:rsidRDefault="009F197B" w:rsidP="009F197B">
            <w:pPr>
              <w:widowControl/>
              <w:jc w:val="center"/>
              <w:rPr>
                <w:szCs w:val="24"/>
              </w:rPr>
            </w:pPr>
            <w:r w:rsidRPr="009F197B">
              <w:rPr>
                <w:rFonts w:hint="eastAsia"/>
                <w:szCs w:val="24"/>
              </w:rPr>
              <w:t>項目</w:t>
            </w:r>
          </w:p>
        </w:tc>
        <w:tc>
          <w:tcPr>
            <w:tcW w:w="3118" w:type="dxa"/>
            <w:shd w:val="pct5" w:color="auto" w:fill="auto"/>
          </w:tcPr>
          <w:p w:rsidR="009F197B" w:rsidRPr="009F197B" w:rsidRDefault="009F197B" w:rsidP="009F197B">
            <w:pPr>
              <w:widowControl/>
              <w:jc w:val="center"/>
              <w:rPr>
                <w:szCs w:val="24"/>
              </w:rPr>
            </w:pPr>
            <w:r w:rsidRPr="009F197B">
              <w:rPr>
                <w:rFonts w:hint="eastAsia"/>
                <w:szCs w:val="24"/>
              </w:rPr>
              <w:t>協議結果</w:t>
            </w:r>
          </w:p>
        </w:tc>
      </w:tr>
      <w:tr w:rsidR="009F197B" w:rsidRPr="009F197B" w:rsidTr="00373275">
        <w:tc>
          <w:tcPr>
            <w:tcW w:w="1951"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1</w:t>
            </w:r>
          </w:p>
          <w:p w:rsidR="009F197B" w:rsidRPr="009F197B" w:rsidRDefault="009F197B" w:rsidP="009F197B">
            <w:pPr>
              <w:widowControl/>
              <w:rPr>
                <w:szCs w:val="24"/>
              </w:rPr>
            </w:pPr>
            <w:r w:rsidRPr="009F197B">
              <w:rPr>
                <w:rFonts w:hint="eastAsia"/>
                <w:szCs w:val="24"/>
              </w:rPr>
              <w:t>店先のおもてなし空間の作り方</w:t>
            </w:r>
          </w:p>
        </w:tc>
        <w:tc>
          <w:tcPr>
            <w:tcW w:w="4678" w:type="dxa"/>
          </w:tcPr>
          <w:p w:rsidR="009F197B" w:rsidRPr="009F197B" w:rsidRDefault="009F197B" w:rsidP="009F197B">
            <w:pPr>
              <w:widowControl/>
              <w:rPr>
                <w:szCs w:val="24"/>
              </w:rPr>
            </w:pPr>
            <w:r w:rsidRPr="009F197B">
              <w:rPr>
                <w:rFonts w:hint="eastAsia"/>
                <w:szCs w:val="24"/>
              </w:rPr>
              <w:t>①建物の壁面線</w:t>
            </w:r>
          </w:p>
        </w:tc>
        <w:tc>
          <w:tcPr>
            <w:tcW w:w="3118" w:type="dxa"/>
          </w:tcPr>
          <w:p w:rsidR="009F197B" w:rsidRPr="009F197B" w:rsidRDefault="009F197B" w:rsidP="009F197B">
            <w:pPr>
              <w:widowControl/>
              <w:rPr>
                <w:szCs w:val="24"/>
              </w:rPr>
            </w:pPr>
          </w:p>
        </w:tc>
      </w:tr>
      <w:tr w:rsidR="009F197B" w:rsidRPr="009F197B" w:rsidTr="00373275">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②屋内と屋外を結びつける工夫</w:t>
            </w:r>
          </w:p>
        </w:tc>
        <w:tc>
          <w:tcPr>
            <w:tcW w:w="3118" w:type="dxa"/>
          </w:tcPr>
          <w:p w:rsidR="009F197B" w:rsidRPr="009F197B" w:rsidRDefault="009F197B" w:rsidP="009F197B">
            <w:pPr>
              <w:widowControl/>
              <w:rPr>
                <w:szCs w:val="24"/>
              </w:rPr>
            </w:pPr>
          </w:p>
        </w:tc>
      </w:tr>
      <w:tr w:rsidR="009F197B" w:rsidRPr="009F197B" w:rsidTr="00373275">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③建物入口の場所の工夫</w:t>
            </w:r>
          </w:p>
        </w:tc>
        <w:tc>
          <w:tcPr>
            <w:tcW w:w="3118" w:type="dxa"/>
          </w:tcPr>
          <w:p w:rsidR="009F197B" w:rsidRPr="009F197B" w:rsidRDefault="009F197B" w:rsidP="009F197B">
            <w:pPr>
              <w:widowControl/>
              <w:rPr>
                <w:szCs w:val="24"/>
              </w:rPr>
            </w:pPr>
          </w:p>
        </w:tc>
      </w:tr>
      <w:tr w:rsidR="009F197B" w:rsidRPr="009F197B" w:rsidTr="00373275">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④中間領域の創出</w:t>
            </w:r>
          </w:p>
        </w:tc>
        <w:tc>
          <w:tcPr>
            <w:tcW w:w="3118" w:type="dxa"/>
          </w:tcPr>
          <w:p w:rsidR="009F197B" w:rsidRPr="009F197B" w:rsidRDefault="009F197B" w:rsidP="009F197B">
            <w:pPr>
              <w:widowControl/>
              <w:rPr>
                <w:szCs w:val="24"/>
              </w:rPr>
            </w:pPr>
          </w:p>
        </w:tc>
      </w:tr>
      <w:tr w:rsidR="009F197B" w:rsidRPr="009F197B" w:rsidTr="00373275">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⑤高低差処理の工夫</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2</w:t>
            </w:r>
          </w:p>
          <w:p w:rsidR="009F197B" w:rsidRPr="009F197B" w:rsidRDefault="009F197B" w:rsidP="009F197B">
            <w:pPr>
              <w:widowControl/>
              <w:rPr>
                <w:szCs w:val="24"/>
              </w:rPr>
            </w:pPr>
            <w:r w:rsidRPr="009F197B">
              <w:rPr>
                <w:rFonts w:hint="eastAsia"/>
                <w:szCs w:val="24"/>
              </w:rPr>
              <w:t>敷地利用のまちなみへの配慮</w:t>
            </w:r>
          </w:p>
        </w:tc>
        <w:tc>
          <w:tcPr>
            <w:tcW w:w="4678" w:type="dxa"/>
          </w:tcPr>
          <w:p w:rsidR="009F197B" w:rsidRPr="009F197B" w:rsidRDefault="009F197B" w:rsidP="009F197B">
            <w:pPr>
              <w:widowControl/>
              <w:rPr>
                <w:szCs w:val="24"/>
              </w:rPr>
            </w:pPr>
            <w:r w:rsidRPr="009F197B">
              <w:rPr>
                <w:rFonts w:hint="eastAsia"/>
                <w:szCs w:val="24"/>
              </w:rPr>
              <w:t>①敷地の使い方</w:t>
            </w:r>
          </w:p>
        </w:tc>
        <w:tc>
          <w:tcPr>
            <w:tcW w:w="3118" w:type="dxa"/>
          </w:tcPr>
          <w:p w:rsidR="009F197B" w:rsidRPr="009F197B" w:rsidRDefault="009F197B" w:rsidP="009F197B">
            <w:pPr>
              <w:widowControl/>
              <w:rPr>
                <w:szCs w:val="24"/>
              </w:rPr>
            </w:pPr>
          </w:p>
        </w:tc>
      </w:tr>
      <w:tr w:rsidR="009F197B" w:rsidRPr="009F197B" w:rsidTr="00373275">
        <w:trPr>
          <w:trHeight w:val="131"/>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②駐車場の配置・修景の工夫</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③敷地緑化</w:t>
            </w:r>
          </w:p>
        </w:tc>
        <w:tc>
          <w:tcPr>
            <w:tcW w:w="3118" w:type="dxa"/>
            <w:tcBorders>
              <w:bottom w:val="single" w:sz="4" w:space="0" w:color="auto"/>
            </w:tcBorders>
          </w:tcPr>
          <w:p w:rsidR="009F197B" w:rsidRPr="009F197B" w:rsidRDefault="009F197B" w:rsidP="009F197B">
            <w:pPr>
              <w:widowControl/>
              <w:rPr>
                <w:szCs w:val="24"/>
              </w:rPr>
            </w:pPr>
          </w:p>
        </w:tc>
      </w:tr>
      <w:tr w:rsidR="009F197B" w:rsidRPr="009F197B" w:rsidTr="00373275">
        <w:trPr>
          <w:trHeight w:val="113"/>
        </w:trPr>
        <w:tc>
          <w:tcPr>
            <w:tcW w:w="1951"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3</w:t>
            </w:r>
          </w:p>
          <w:p w:rsidR="009F197B" w:rsidRPr="009F197B" w:rsidRDefault="009F197B" w:rsidP="009F197B">
            <w:pPr>
              <w:widowControl/>
              <w:rPr>
                <w:szCs w:val="24"/>
              </w:rPr>
            </w:pPr>
            <w:r w:rsidRPr="009F197B">
              <w:rPr>
                <w:rFonts w:hint="eastAsia"/>
                <w:szCs w:val="24"/>
              </w:rPr>
              <w:t>建築物</w:t>
            </w:r>
          </w:p>
        </w:tc>
        <w:tc>
          <w:tcPr>
            <w:tcW w:w="4678" w:type="dxa"/>
          </w:tcPr>
          <w:p w:rsidR="009F197B" w:rsidRPr="009F197B" w:rsidRDefault="009F197B" w:rsidP="009F197B">
            <w:pPr>
              <w:widowControl/>
              <w:rPr>
                <w:szCs w:val="24"/>
              </w:rPr>
            </w:pPr>
            <w:r w:rsidRPr="009F197B">
              <w:rPr>
                <w:rFonts w:hint="eastAsia"/>
                <w:szCs w:val="24"/>
              </w:rPr>
              <w:t>①屋根</w:t>
            </w:r>
          </w:p>
        </w:tc>
        <w:tc>
          <w:tcPr>
            <w:tcW w:w="3118" w:type="dxa"/>
            <w:tcBorders>
              <w:tl2br w:val="single" w:sz="4" w:space="0" w:color="auto"/>
            </w:tcBorders>
          </w:tcPr>
          <w:p w:rsidR="009F197B" w:rsidRPr="009F197B" w:rsidRDefault="009F197B" w:rsidP="009F197B">
            <w:pPr>
              <w:widowControl/>
              <w:rPr>
                <w:szCs w:val="24"/>
              </w:rPr>
            </w:pPr>
          </w:p>
        </w:tc>
      </w:tr>
      <w:tr w:rsidR="009F197B" w:rsidRPr="009F197B" w:rsidTr="00373275">
        <w:trPr>
          <w:trHeight w:val="113"/>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・屋根の形状</w:t>
            </w:r>
          </w:p>
        </w:tc>
        <w:tc>
          <w:tcPr>
            <w:tcW w:w="3118" w:type="dxa"/>
          </w:tcPr>
          <w:p w:rsidR="009F197B" w:rsidRPr="009F197B" w:rsidRDefault="009F197B" w:rsidP="009F197B">
            <w:pPr>
              <w:widowControl/>
              <w:rPr>
                <w:szCs w:val="24"/>
              </w:rPr>
            </w:pPr>
          </w:p>
        </w:tc>
      </w:tr>
      <w:tr w:rsidR="009F197B" w:rsidRPr="009F197B" w:rsidTr="00373275">
        <w:trPr>
          <w:trHeight w:val="113"/>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・屋根の向き</w:t>
            </w:r>
          </w:p>
        </w:tc>
        <w:tc>
          <w:tcPr>
            <w:tcW w:w="3118" w:type="dxa"/>
          </w:tcPr>
          <w:p w:rsidR="009F197B" w:rsidRPr="009F197B" w:rsidRDefault="009F197B" w:rsidP="009F197B">
            <w:pPr>
              <w:widowControl/>
              <w:rPr>
                <w:szCs w:val="24"/>
              </w:rPr>
            </w:pPr>
          </w:p>
        </w:tc>
      </w:tr>
      <w:tr w:rsidR="009F197B" w:rsidRPr="009F197B" w:rsidTr="00373275">
        <w:trPr>
          <w:trHeight w:val="113"/>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・屋根の色彩</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②外壁の意匠</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③用途</w:t>
            </w:r>
          </w:p>
        </w:tc>
        <w:tc>
          <w:tcPr>
            <w:tcW w:w="3118" w:type="dxa"/>
            <w:tcBorders>
              <w:bottom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④日除け・雨除けのための配慮</w:t>
            </w:r>
          </w:p>
        </w:tc>
        <w:tc>
          <w:tcPr>
            <w:tcW w:w="3118" w:type="dxa"/>
            <w:tcBorders>
              <w:tl2br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・日除けのための配慮</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・雨除けのための配慮</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⑤夜間のまちなみへの配慮</w:t>
            </w:r>
          </w:p>
        </w:tc>
        <w:tc>
          <w:tcPr>
            <w:tcW w:w="3118" w:type="dxa"/>
            <w:tcBorders>
              <w:bottom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⑥建物の附帯設備等</w:t>
            </w:r>
          </w:p>
        </w:tc>
        <w:tc>
          <w:tcPr>
            <w:tcW w:w="3118" w:type="dxa"/>
            <w:tcBorders>
              <w:tl2br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pPr>
              <w:widowControl/>
              <w:ind w:firstLineChars="100" w:firstLine="211"/>
              <w:rPr>
                <w:szCs w:val="24"/>
              </w:rPr>
            </w:pPr>
          </w:p>
        </w:tc>
        <w:tc>
          <w:tcPr>
            <w:tcW w:w="4678" w:type="dxa"/>
          </w:tcPr>
          <w:p w:rsidR="009F197B" w:rsidRPr="009F197B" w:rsidRDefault="009F197B">
            <w:pPr>
              <w:widowControl/>
              <w:ind w:firstLineChars="100" w:firstLine="211"/>
              <w:rPr>
                <w:szCs w:val="24"/>
              </w:rPr>
            </w:pPr>
            <w:r w:rsidRPr="009F197B">
              <w:rPr>
                <w:rFonts w:hint="eastAsia"/>
                <w:szCs w:val="24"/>
              </w:rPr>
              <w:t>・建物附帯設備の修景の工夫</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pPr>
              <w:widowControl/>
              <w:ind w:firstLineChars="100" w:firstLine="211"/>
              <w:rPr>
                <w:szCs w:val="24"/>
              </w:rPr>
            </w:pPr>
          </w:p>
        </w:tc>
        <w:tc>
          <w:tcPr>
            <w:tcW w:w="4678" w:type="dxa"/>
          </w:tcPr>
          <w:p w:rsidR="009F197B" w:rsidRPr="009F197B" w:rsidRDefault="009F197B">
            <w:pPr>
              <w:widowControl/>
              <w:ind w:firstLineChars="100" w:firstLine="211"/>
              <w:rPr>
                <w:szCs w:val="24"/>
              </w:rPr>
            </w:pPr>
            <w:r w:rsidRPr="009F197B">
              <w:rPr>
                <w:rFonts w:hint="eastAsia"/>
                <w:szCs w:val="24"/>
              </w:rPr>
              <w:t>・建物附帯設備の色彩</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pPr>
              <w:widowControl/>
              <w:ind w:firstLineChars="100" w:firstLine="211"/>
              <w:rPr>
                <w:szCs w:val="24"/>
              </w:rPr>
            </w:pPr>
          </w:p>
        </w:tc>
        <w:tc>
          <w:tcPr>
            <w:tcW w:w="4678" w:type="dxa"/>
          </w:tcPr>
          <w:p w:rsidR="009F197B" w:rsidRPr="009F197B" w:rsidRDefault="009F197B">
            <w:pPr>
              <w:widowControl/>
              <w:ind w:firstLineChars="100" w:firstLine="211"/>
              <w:rPr>
                <w:szCs w:val="24"/>
              </w:rPr>
            </w:pPr>
            <w:r w:rsidRPr="009F197B">
              <w:rPr>
                <w:rFonts w:hint="eastAsia"/>
                <w:szCs w:val="24"/>
              </w:rPr>
              <w:t>・自動販売機の修景の工夫</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pPr>
              <w:widowControl/>
              <w:ind w:firstLineChars="100" w:firstLine="211"/>
              <w:rPr>
                <w:szCs w:val="24"/>
              </w:rPr>
            </w:pPr>
          </w:p>
        </w:tc>
        <w:tc>
          <w:tcPr>
            <w:tcW w:w="4678" w:type="dxa"/>
          </w:tcPr>
          <w:p w:rsidR="009F197B" w:rsidRPr="009F197B" w:rsidRDefault="009F197B">
            <w:pPr>
              <w:widowControl/>
              <w:ind w:firstLineChars="100" w:firstLine="211"/>
              <w:rPr>
                <w:szCs w:val="24"/>
              </w:rPr>
            </w:pPr>
            <w:r w:rsidRPr="009F197B">
              <w:rPr>
                <w:rFonts w:hint="eastAsia"/>
                <w:szCs w:val="24"/>
              </w:rPr>
              <w:t>・物置等の修景の工夫</w:t>
            </w:r>
          </w:p>
        </w:tc>
        <w:tc>
          <w:tcPr>
            <w:tcW w:w="3118" w:type="dxa"/>
            <w:tcBorders>
              <w:bottom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4</w:t>
            </w:r>
          </w:p>
          <w:p w:rsidR="009F197B" w:rsidRPr="009F197B" w:rsidRDefault="009F197B" w:rsidP="009F197B">
            <w:pPr>
              <w:widowControl/>
              <w:rPr>
                <w:szCs w:val="24"/>
              </w:rPr>
            </w:pPr>
            <w:r w:rsidRPr="009F197B">
              <w:rPr>
                <w:rFonts w:hint="eastAsia"/>
                <w:szCs w:val="24"/>
              </w:rPr>
              <w:t>屋外広告物</w:t>
            </w:r>
          </w:p>
        </w:tc>
        <w:tc>
          <w:tcPr>
            <w:tcW w:w="4678" w:type="dxa"/>
          </w:tcPr>
          <w:p w:rsidR="009F197B" w:rsidRPr="009F197B" w:rsidRDefault="009F197B" w:rsidP="009F197B">
            <w:pPr>
              <w:widowControl/>
              <w:rPr>
                <w:szCs w:val="24"/>
              </w:rPr>
            </w:pPr>
            <w:r w:rsidRPr="009F197B">
              <w:rPr>
                <w:rFonts w:hint="eastAsia"/>
                <w:szCs w:val="24"/>
              </w:rPr>
              <w:t>①屋外広告物の設置</w:t>
            </w:r>
          </w:p>
        </w:tc>
        <w:tc>
          <w:tcPr>
            <w:tcW w:w="3118" w:type="dxa"/>
            <w:tcBorders>
              <w:tl2br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・屋外広告物の表示・設置に関する規制</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・野立て広告の氾濫の防止</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・のぼり旗や路上の置き広告に関する協議</w:t>
            </w:r>
          </w:p>
        </w:tc>
        <w:tc>
          <w:tcPr>
            <w:tcW w:w="3118" w:type="dxa"/>
            <w:tcBorders>
              <w:bottom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②看板・屋外広告物の修景</w:t>
            </w:r>
          </w:p>
        </w:tc>
        <w:tc>
          <w:tcPr>
            <w:tcW w:w="3118" w:type="dxa"/>
            <w:tcBorders>
              <w:tl2br w:val="single" w:sz="4" w:space="0" w:color="auto"/>
            </w:tcBorders>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・看板・屋外掲示物のデザイン</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ind w:firstLineChars="100" w:firstLine="211"/>
              <w:rPr>
                <w:szCs w:val="24"/>
              </w:rPr>
            </w:pPr>
            <w:r w:rsidRPr="009F197B">
              <w:rPr>
                <w:rFonts w:hint="eastAsia"/>
                <w:szCs w:val="24"/>
              </w:rPr>
              <w:t>・集合看板</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val="restart"/>
          </w:tcPr>
          <w:p w:rsidR="009F197B" w:rsidRPr="009F197B" w:rsidRDefault="009F197B" w:rsidP="009F197B">
            <w:pPr>
              <w:widowControl/>
              <w:rPr>
                <w:szCs w:val="24"/>
              </w:rPr>
            </w:pPr>
            <w:r w:rsidRPr="009F197B">
              <w:rPr>
                <w:rFonts w:hint="eastAsia"/>
                <w:szCs w:val="24"/>
              </w:rPr>
              <w:t>対象</w:t>
            </w:r>
            <w:r w:rsidRPr="009F197B">
              <w:rPr>
                <w:rFonts w:hint="eastAsia"/>
                <w:szCs w:val="24"/>
              </w:rPr>
              <w:t>5</w:t>
            </w:r>
            <w:r w:rsidRPr="009F197B">
              <w:rPr>
                <w:rFonts w:hint="eastAsia"/>
                <w:szCs w:val="24"/>
              </w:rPr>
              <w:t xml:space="preserve">　その他</w:t>
            </w:r>
          </w:p>
        </w:tc>
        <w:tc>
          <w:tcPr>
            <w:tcW w:w="4678" w:type="dxa"/>
          </w:tcPr>
          <w:p w:rsidR="009F197B" w:rsidRPr="009F197B" w:rsidRDefault="009F197B" w:rsidP="009F197B">
            <w:pPr>
              <w:widowControl/>
              <w:rPr>
                <w:szCs w:val="24"/>
              </w:rPr>
            </w:pPr>
            <w:r w:rsidRPr="009F197B">
              <w:rPr>
                <w:rFonts w:hint="eastAsia"/>
                <w:szCs w:val="24"/>
              </w:rPr>
              <w:t>①空き地及び建築等工事中の敷地</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②仮設物等の景観への配慮</w:t>
            </w:r>
          </w:p>
        </w:tc>
        <w:tc>
          <w:tcPr>
            <w:tcW w:w="3118" w:type="dxa"/>
          </w:tcPr>
          <w:p w:rsidR="009F197B" w:rsidRPr="009F197B" w:rsidRDefault="009F197B" w:rsidP="009F197B">
            <w:pPr>
              <w:widowControl/>
              <w:rPr>
                <w:szCs w:val="24"/>
              </w:rPr>
            </w:pPr>
          </w:p>
        </w:tc>
      </w:tr>
      <w:tr w:rsidR="009F197B" w:rsidRPr="009F197B" w:rsidTr="00373275">
        <w:trPr>
          <w:trHeight w:val="85"/>
        </w:trPr>
        <w:tc>
          <w:tcPr>
            <w:tcW w:w="1951" w:type="dxa"/>
            <w:vMerge/>
          </w:tcPr>
          <w:p w:rsidR="009F197B" w:rsidRPr="009F197B" w:rsidRDefault="009F197B" w:rsidP="009F197B">
            <w:pPr>
              <w:widowControl/>
              <w:rPr>
                <w:szCs w:val="24"/>
              </w:rPr>
            </w:pPr>
          </w:p>
        </w:tc>
        <w:tc>
          <w:tcPr>
            <w:tcW w:w="4678" w:type="dxa"/>
          </w:tcPr>
          <w:p w:rsidR="009F197B" w:rsidRPr="009F197B" w:rsidRDefault="009F197B" w:rsidP="009F197B">
            <w:pPr>
              <w:widowControl/>
              <w:rPr>
                <w:szCs w:val="24"/>
              </w:rPr>
            </w:pPr>
            <w:r w:rsidRPr="009F197B">
              <w:rPr>
                <w:rFonts w:hint="eastAsia"/>
                <w:szCs w:val="24"/>
              </w:rPr>
              <w:t>③分煙化の推進</w:t>
            </w:r>
          </w:p>
        </w:tc>
        <w:tc>
          <w:tcPr>
            <w:tcW w:w="3118" w:type="dxa"/>
          </w:tcPr>
          <w:p w:rsidR="009F197B" w:rsidRPr="009F197B" w:rsidRDefault="009F197B" w:rsidP="009F197B">
            <w:pPr>
              <w:widowControl/>
              <w:rPr>
                <w:szCs w:val="24"/>
              </w:rPr>
            </w:pPr>
          </w:p>
        </w:tc>
      </w:tr>
    </w:tbl>
    <w:p w:rsidR="009F197B" w:rsidRPr="00B90009" w:rsidRDefault="009F197B" w:rsidP="009F197B">
      <w:pPr>
        <w:jc w:val="left"/>
        <w:rPr>
          <w:sz w:val="24"/>
          <w:szCs w:val="24"/>
        </w:rPr>
      </w:pPr>
    </w:p>
    <w:sectPr w:rsidR="009F197B" w:rsidRPr="00B90009" w:rsidSect="00F0623F">
      <w:pgSz w:w="11906" w:h="16838" w:code="9"/>
      <w:pgMar w:top="1418" w:right="1247" w:bottom="1418" w:left="1588" w:header="851" w:footer="992" w:gutter="0"/>
      <w:cols w:space="425"/>
      <w:docGrid w:type="linesAndChars" w:linePitch="368" w:charSpace="230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814" w:rsidRDefault="00720814" w:rsidP="00EC4578">
      <w:r>
        <w:separator/>
      </w:r>
    </w:p>
  </w:endnote>
  <w:endnote w:type="continuationSeparator" w:id="0">
    <w:p w:rsidR="00720814" w:rsidRDefault="00720814" w:rsidP="00EC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814" w:rsidRDefault="00720814" w:rsidP="00EC4578">
      <w:r>
        <w:separator/>
      </w:r>
    </w:p>
  </w:footnote>
  <w:footnote w:type="continuationSeparator" w:id="0">
    <w:p w:rsidR="00720814" w:rsidRDefault="00720814" w:rsidP="00EC45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41FE9"/>
    <w:multiLevelType w:val="hybridMultilevel"/>
    <w:tmpl w:val="88C0BAF6"/>
    <w:lvl w:ilvl="0" w:tplc="323ED4A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33F85D69"/>
    <w:multiLevelType w:val="hybridMultilevel"/>
    <w:tmpl w:val="E15E79D4"/>
    <w:lvl w:ilvl="0" w:tplc="D8D4DA1C">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387357F3"/>
    <w:multiLevelType w:val="hybridMultilevel"/>
    <w:tmpl w:val="9EC6AB2E"/>
    <w:lvl w:ilvl="0" w:tplc="4E1267C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39A11AF9"/>
    <w:multiLevelType w:val="hybridMultilevel"/>
    <w:tmpl w:val="3C94619E"/>
    <w:lvl w:ilvl="0" w:tplc="EFE01CD4">
      <w:start w:val="1"/>
      <w:numFmt w:val="decimal"/>
      <w:lvlText w:val="(%1)"/>
      <w:lvlJc w:val="left"/>
      <w:pPr>
        <w:ind w:left="1080" w:hanging="60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4082764B"/>
    <w:multiLevelType w:val="hybridMultilevel"/>
    <w:tmpl w:val="2A44B95E"/>
    <w:lvl w:ilvl="0" w:tplc="6E90E290">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432E0843"/>
    <w:multiLevelType w:val="hybridMultilevel"/>
    <w:tmpl w:val="E9BA1B12"/>
    <w:lvl w:ilvl="0" w:tplc="866C46FE">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7A2E77CB"/>
    <w:multiLevelType w:val="hybridMultilevel"/>
    <w:tmpl w:val="759443DC"/>
    <w:lvl w:ilvl="0" w:tplc="B4FCACCE">
      <w:start w:val="1"/>
      <w:numFmt w:val="decimal"/>
      <w:lvlText w:val="(%1)"/>
      <w:lvlJc w:val="left"/>
      <w:pPr>
        <w:ind w:left="570" w:hanging="360"/>
      </w:pPr>
      <w:rPr>
        <w:rFonts w:asciiTheme="minorHAnsi" w:eastAsiaTheme="minorEastAsia" w:hAnsiTheme="minorHAnsi"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7C0A594C"/>
    <w:multiLevelType w:val="hybridMultilevel"/>
    <w:tmpl w:val="6A546FC6"/>
    <w:lvl w:ilvl="0" w:tplc="27BE1DEC">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2"/>
  </w:num>
  <w:num w:numId="2">
    <w:abstractNumId w:val="6"/>
  </w:num>
  <w:num w:numId="3">
    <w:abstractNumId w:val="4"/>
  </w:num>
  <w:num w:numId="4">
    <w:abstractNumId w:val="3"/>
  </w:num>
  <w:num w:numId="5">
    <w:abstractNumId w:val="0"/>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1"/>
  <w:drawingGridVerticalSpacing w:val="184"/>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763"/>
    <w:rsid w:val="000052A5"/>
    <w:rsid w:val="00011DF4"/>
    <w:rsid w:val="00012875"/>
    <w:rsid w:val="00016DEC"/>
    <w:rsid w:val="00031FBA"/>
    <w:rsid w:val="00036E5C"/>
    <w:rsid w:val="00052DFE"/>
    <w:rsid w:val="00054FD8"/>
    <w:rsid w:val="00055ED5"/>
    <w:rsid w:val="000644F7"/>
    <w:rsid w:val="00064756"/>
    <w:rsid w:val="000679D5"/>
    <w:rsid w:val="00070386"/>
    <w:rsid w:val="0009463F"/>
    <w:rsid w:val="000A7203"/>
    <w:rsid w:val="000B2895"/>
    <w:rsid w:val="000E1771"/>
    <w:rsid w:val="00100131"/>
    <w:rsid w:val="00106877"/>
    <w:rsid w:val="00112965"/>
    <w:rsid w:val="00113AB2"/>
    <w:rsid w:val="00124485"/>
    <w:rsid w:val="00136D68"/>
    <w:rsid w:val="001433FF"/>
    <w:rsid w:val="001602AC"/>
    <w:rsid w:val="001638C4"/>
    <w:rsid w:val="001652F2"/>
    <w:rsid w:val="001838D3"/>
    <w:rsid w:val="001B44D3"/>
    <w:rsid w:val="001B48C9"/>
    <w:rsid w:val="001B6778"/>
    <w:rsid w:val="001C2651"/>
    <w:rsid w:val="001C4615"/>
    <w:rsid w:val="001D1012"/>
    <w:rsid w:val="001D4660"/>
    <w:rsid w:val="001E3210"/>
    <w:rsid w:val="001E42A0"/>
    <w:rsid w:val="001F3B7F"/>
    <w:rsid w:val="00200A9E"/>
    <w:rsid w:val="00204BF3"/>
    <w:rsid w:val="00206313"/>
    <w:rsid w:val="002079FC"/>
    <w:rsid w:val="00212419"/>
    <w:rsid w:val="0021335B"/>
    <w:rsid w:val="0021460A"/>
    <w:rsid w:val="00223047"/>
    <w:rsid w:val="00227F18"/>
    <w:rsid w:val="002320E4"/>
    <w:rsid w:val="00262E8D"/>
    <w:rsid w:val="00267D81"/>
    <w:rsid w:val="002727BC"/>
    <w:rsid w:val="0027357E"/>
    <w:rsid w:val="00282345"/>
    <w:rsid w:val="0029433E"/>
    <w:rsid w:val="00295A41"/>
    <w:rsid w:val="002A0637"/>
    <w:rsid w:val="002A4C85"/>
    <w:rsid w:val="002F6314"/>
    <w:rsid w:val="00307503"/>
    <w:rsid w:val="00312D87"/>
    <w:rsid w:val="00322100"/>
    <w:rsid w:val="003364BB"/>
    <w:rsid w:val="003538F3"/>
    <w:rsid w:val="0036754E"/>
    <w:rsid w:val="00373275"/>
    <w:rsid w:val="0037752D"/>
    <w:rsid w:val="00386017"/>
    <w:rsid w:val="00390BD8"/>
    <w:rsid w:val="0039700F"/>
    <w:rsid w:val="003A46B2"/>
    <w:rsid w:val="003B5A9C"/>
    <w:rsid w:val="003B5E1E"/>
    <w:rsid w:val="003C09EF"/>
    <w:rsid w:val="003C293F"/>
    <w:rsid w:val="003D1B15"/>
    <w:rsid w:val="003D72F4"/>
    <w:rsid w:val="003E0415"/>
    <w:rsid w:val="003E1826"/>
    <w:rsid w:val="003F4097"/>
    <w:rsid w:val="003F570B"/>
    <w:rsid w:val="004129DA"/>
    <w:rsid w:val="00415A5D"/>
    <w:rsid w:val="00420C95"/>
    <w:rsid w:val="00420EEB"/>
    <w:rsid w:val="0042216E"/>
    <w:rsid w:val="00430BA5"/>
    <w:rsid w:val="00440BC0"/>
    <w:rsid w:val="00442BDC"/>
    <w:rsid w:val="00446F02"/>
    <w:rsid w:val="00453EF0"/>
    <w:rsid w:val="00464901"/>
    <w:rsid w:val="00466FE2"/>
    <w:rsid w:val="004702D7"/>
    <w:rsid w:val="004715D9"/>
    <w:rsid w:val="00480C7F"/>
    <w:rsid w:val="00482C7A"/>
    <w:rsid w:val="004A611E"/>
    <w:rsid w:val="004B3377"/>
    <w:rsid w:val="004D4253"/>
    <w:rsid w:val="004E17CC"/>
    <w:rsid w:val="00506EA6"/>
    <w:rsid w:val="00510594"/>
    <w:rsid w:val="005227B8"/>
    <w:rsid w:val="00525E2F"/>
    <w:rsid w:val="00534C6F"/>
    <w:rsid w:val="00543737"/>
    <w:rsid w:val="005573B8"/>
    <w:rsid w:val="0056565C"/>
    <w:rsid w:val="00570426"/>
    <w:rsid w:val="00571ACB"/>
    <w:rsid w:val="00572B7F"/>
    <w:rsid w:val="005735D5"/>
    <w:rsid w:val="00573984"/>
    <w:rsid w:val="00574D3A"/>
    <w:rsid w:val="00577035"/>
    <w:rsid w:val="00577907"/>
    <w:rsid w:val="00580C58"/>
    <w:rsid w:val="00587C2F"/>
    <w:rsid w:val="00587F5B"/>
    <w:rsid w:val="0059014B"/>
    <w:rsid w:val="00593119"/>
    <w:rsid w:val="00594E1F"/>
    <w:rsid w:val="00596CCA"/>
    <w:rsid w:val="005A2A4B"/>
    <w:rsid w:val="005A4673"/>
    <w:rsid w:val="005A4A39"/>
    <w:rsid w:val="005D4895"/>
    <w:rsid w:val="005E456D"/>
    <w:rsid w:val="005F35D6"/>
    <w:rsid w:val="00600BBB"/>
    <w:rsid w:val="006053FB"/>
    <w:rsid w:val="00606496"/>
    <w:rsid w:val="00614691"/>
    <w:rsid w:val="006163F3"/>
    <w:rsid w:val="00636026"/>
    <w:rsid w:val="00642C6B"/>
    <w:rsid w:val="006477FC"/>
    <w:rsid w:val="006503E8"/>
    <w:rsid w:val="00652543"/>
    <w:rsid w:val="00657BDB"/>
    <w:rsid w:val="006637AB"/>
    <w:rsid w:val="00664FAB"/>
    <w:rsid w:val="006806BB"/>
    <w:rsid w:val="00683914"/>
    <w:rsid w:val="006839F6"/>
    <w:rsid w:val="00697E4F"/>
    <w:rsid w:val="006A12D1"/>
    <w:rsid w:val="006B60D3"/>
    <w:rsid w:val="006D343D"/>
    <w:rsid w:val="006D501C"/>
    <w:rsid w:val="006F1371"/>
    <w:rsid w:val="006F2FD4"/>
    <w:rsid w:val="006F36A8"/>
    <w:rsid w:val="00700122"/>
    <w:rsid w:val="00705100"/>
    <w:rsid w:val="00720814"/>
    <w:rsid w:val="00721763"/>
    <w:rsid w:val="00724B07"/>
    <w:rsid w:val="00727648"/>
    <w:rsid w:val="00727973"/>
    <w:rsid w:val="00727BEE"/>
    <w:rsid w:val="00731383"/>
    <w:rsid w:val="00734E97"/>
    <w:rsid w:val="00752064"/>
    <w:rsid w:val="007540BD"/>
    <w:rsid w:val="007672DF"/>
    <w:rsid w:val="00771A6B"/>
    <w:rsid w:val="00783223"/>
    <w:rsid w:val="007A16E9"/>
    <w:rsid w:val="007A5F11"/>
    <w:rsid w:val="007A64D1"/>
    <w:rsid w:val="007B0B1E"/>
    <w:rsid w:val="007B248A"/>
    <w:rsid w:val="007B4D3F"/>
    <w:rsid w:val="007D387E"/>
    <w:rsid w:val="007E6DB1"/>
    <w:rsid w:val="007E7C4C"/>
    <w:rsid w:val="007F3467"/>
    <w:rsid w:val="007F6670"/>
    <w:rsid w:val="00811D3F"/>
    <w:rsid w:val="00817037"/>
    <w:rsid w:val="00832467"/>
    <w:rsid w:val="00835185"/>
    <w:rsid w:val="008462C3"/>
    <w:rsid w:val="008708CF"/>
    <w:rsid w:val="00873A93"/>
    <w:rsid w:val="008756BE"/>
    <w:rsid w:val="008764CB"/>
    <w:rsid w:val="00883A24"/>
    <w:rsid w:val="0088451E"/>
    <w:rsid w:val="00893B49"/>
    <w:rsid w:val="008A04FF"/>
    <w:rsid w:val="008A2703"/>
    <w:rsid w:val="008A2C59"/>
    <w:rsid w:val="008A7D41"/>
    <w:rsid w:val="008C2512"/>
    <w:rsid w:val="008D78F1"/>
    <w:rsid w:val="008D7DC0"/>
    <w:rsid w:val="008E3240"/>
    <w:rsid w:val="008E67D9"/>
    <w:rsid w:val="008F1E0D"/>
    <w:rsid w:val="00904083"/>
    <w:rsid w:val="00906859"/>
    <w:rsid w:val="00915170"/>
    <w:rsid w:val="00920126"/>
    <w:rsid w:val="00931860"/>
    <w:rsid w:val="00931A2C"/>
    <w:rsid w:val="00934E29"/>
    <w:rsid w:val="00934E48"/>
    <w:rsid w:val="00942437"/>
    <w:rsid w:val="0094491F"/>
    <w:rsid w:val="00957297"/>
    <w:rsid w:val="00963B18"/>
    <w:rsid w:val="009677C0"/>
    <w:rsid w:val="00967C19"/>
    <w:rsid w:val="0097176D"/>
    <w:rsid w:val="00981E98"/>
    <w:rsid w:val="00983E13"/>
    <w:rsid w:val="00990545"/>
    <w:rsid w:val="00990E5B"/>
    <w:rsid w:val="00995518"/>
    <w:rsid w:val="009A51FB"/>
    <w:rsid w:val="009B5D9F"/>
    <w:rsid w:val="009E42B9"/>
    <w:rsid w:val="009F197B"/>
    <w:rsid w:val="009F7868"/>
    <w:rsid w:val="00A0058A"/>
    <w:rsid w:val="00A01FD1"/>
    <w:rsid w:val="00A053B7"/>
    <w:rsid w:val="00A1367F"/>
    <w:rsid w:val="00A21671"/>
    <w:rsid w:val="00A22FB5"/>
    <w:rsid w:val="00A269D5"/>
    <w:rsid w:val="00A31934"/>
    <w:rsid w:val="00A31967"/>
    <w:rsid w:val="00A3204F"/>
    <w:rsid w:val="00A32BD4"/>
    <w:rsid w:val="00A35B0A"/>
    <w:rsid w:val="00A37483"/>
    <w:rsid w:val="00A42C95"/>
    <w:rsid w:val="00A647F4"/>
    <w:rsid w:val="00A6700F"/>
    <w:rsid w:val="00A67B2B"/>
    <w:rsid w:val="00A77836"/>
    <w:rsid w:val="00A81AA6"/>
    <w:rsid w:val="00A81BCC"/>
    <w:rsid w:val="00A821B0"/>
    <w:rsid w:val="00A90C56"/>
    <w:rsid w:val="00A92A92"/>
    <w:rsid w:val="00AA568B"/>
    <w:rsid w:val="00AA612B"/>
    <w:rsid w:val="00AB605F"/>
    <w:rsid w:val="00AB6447"/>
    <w:rsid w:val="00AC345E"/>
    <w:rsid w:val="00AE4467"/>
    <w:rsid w:val="00AE48C9"/>
    <w:rsid w:val="00AE4C15"/>
    <w:rsid w:val="00AE5C93"/>
    <w:rsid w:val="00AE7051"/>
    <w:rsid w:val="00AF283D"/>
    <w:rsid w:val="00B14E70"/>
    <w:rsid w:val="00B20286"/>
    <w:rsid w:val="00B2286C"/>
    <w:rsid w:val="00B22AFE"/>
    <w:rsid w:val="00B30B83"/>
    <w:rsid w:val="00B32AD5"/>
    <w:rsid w:val="00B33F06"/>
    <w:rsid w:val="00B45F87"/>
    <w:rsid w:val="00B46F01"/>
    <w:rsid w:val="00B5312D"/>
    <w:rsid w:val="00B65ABC"/>
    <w:rsid w:val="00B860EA"/>
    <w:rsid w:val="00B87B37"/>
    <w:rsid w:val="00B90009"/>
    <w:rsid w:val="00BC2473"/>
    <w:rsid w:val="00BD40B2"/>
    <w:rsid w:val="00BD4776"/>
    <w:rsid w:val="00BE4DEE"/>
    <w:rsid w:val="00BE7551"/>
    <w:rsid w:val="00BF798C"/>
    <w:rsid w:val="00C04934"/>
    <w:rsid w:val="00C05600"/>
    <w:rsid w:val="00C0627B"/>
    <w:rsid w:val="00C11CEC"/>
    <w:rsid w:val="00C4628D"/>
    <w:rsid w:val="00C5345C"/>
    <w:rsid w:val="00C643BB"/>
    <w:rsid w:val="00C65138"/>
    <w:rsid w:val="00C6578C"/>
    <w:rsid w:val="00C8018E"/>
    <w:rsid w:val="00C84CCF"/>
    <w:rsid w:val="00C90430"/>
    <w:rsid w:val="00C90693"/>
    <w:rsid w:val="00C951E7"/>
    <w:rsid w:val="00CA01D2"/>
    <w:rsid w:val="00CA1A61"/>
    <w:rsid w:val="00CA1D32"/>
    <w:rsid w:val="00CA7DF4"/>
    <w:rsid w:val="00CB5880"/>
    <w:rsid w:val="00CC697E"/>
    <w:rsid w:val="00CE3ACB"/>
    <w:rsid w:val="00CE7BA2"/>
    <w:rsid w:val="00CE7DF9"/>
    <w:rsid w:val="00D00736"/>
    <w:rsid w:val="00D16A23"/>
    <w:rsid w:val="00D23943"/>
    <w:rsid w:val="00D249AA"/>
    <w:rsid w:val="00D337C1"/>
    <w:rsid w:val="00D401C1"/>
    <w:rsid w:val="00D41996"/>
    <w:rsid w:val="00D43B49"/>
    <w:rsid w:val="00D53768"/>
    <w:rsid w:val="00D55D6B"/>
    <w:rsid w:val="00D56793"/>
    <w:rsid w:val="00D5699B"/>
    <w:rsid w:val="00D60A3C"/>
    <w:rsid w:val="00D73E6F"/>
    <w:rsid w:val="00D74880"/>
    <w:rsid w:val="00D8350E"/>
    <w:rsid w:val="00D86E5B"/>
    <w:rsid w:val="00DB2864"/>
    <w:rsid w:val="00DC0997"/>
    <w:rsid w:val="00DC18B3"/>
    <w:rsid w:val="00DC53C9"/>
    <w:rsid w:val="00DE4404"/>
    <w:rsid w:val="00DF6C03"/>
    <w:rsid w:val="00E04A65"/>
    <w:rsid w:val="00E06FA7"/>
    <w:rsid w:val="00E26AC1"/>
    <w:rsid w:val="00E33C1A"/>
    <w:rsid w:val="00E37E8E"/>
    <w:rsid w:val="00E452B3"/>
    <w:rsid w:val="00E5026A"/>
    <w:rsid w:val="00E546CA"/>
    <w:rsid w:val="00E55334"/>
    <w:rsid w:val="00E62E63"/>
    <w:rsid w:val="00E72FE2"/>
    <w:rsid w:val="00E802C4"/>
    <w:rsid w:val="00E835A8"/>
    <w:rsid w:val="00E83FFC"/>
    <w:rsid w:val="00E85D6A"/>
    <w:rsid w:val="00E85DF9"/>
    <w:rsid w:val="00E944C5"/>
    <w:rsid w:val="00EA58A2"/>
    <w:rsid w:val="00EB21B8"/>
    <w:rsid w:val="00EB4619"/>
    <w:rsid w:val="00EB6113"/>
    <w:rsid w:val="00EC094B"/>
    <w:rsid w:val="00EC4578"/>
    <w:rsid w:val="00EE41FD"/>
    <w:rsid w:val="00EF3468"/>
    <w:rsid w:val="00F027B9"/>
    <w:rsid w:val="00F04C0E"/>
    <w:rsid w:val="00F0503C"/>
    <w:rsid w:val="00F05D64"/>
    <w:rsid w:val="00F0623F"/>
    <w:rsid w:val="00F104DB"/>
    <w:rsid w:val="00F2115E"/>
    <w:rsid w:val="00F222BC"/>
    <w:rsid w:val="00F33794"/>
    <w:rsid w:val="00F40603"/>
    <w:rsid w:val="00F409B0"/>
    <w:rsid w:val="00F42E29"/>
    <w:rsid w:val="00F47D9E"/>
    <w:rsid w:val="00F559A8"/>
    <w:rsid w:val="00F60B7B"/>
    <w:rsid w:val="00F613AF"/>
    <w:rsid w:val="00F652A2"/>
    <w:rsid w:val="00F73EEF"/>
    <w:rsid w:val="00F75FCE"/>
    <w:rsid w:val="00F95B77"/>
    <w:rsid w:val="00F9638F"/>
    <w:rsid w:val="00FB1481"/>
    <w:rsid w:val="00FC244A"/>
    <w:rsid w:val="00FC3634"/>
    <w:rsid w:val="00FC6BDA"/>
    <w:rsid w:val="00FC7B02"/>
    <w:rsid w:val="00FD3359"/>
    <w:rsid w:val="00FD6DF8"/>
    <w:rsid w:val="00FD7C20"/>
    <w:rsid w:val="00FE0BD4"/>
    <w:rsid w:val="00FF40EF"/>
    <w:rsid w:val="00FF4ACB"/>
    <w:rsid w:val="00FF5BB1"/>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docId w15:val="{96A3F427-E905-426D-A332-64C8A553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4A65"/>
    <w:pPr>
      <w:ind w:leftChars="400" w:left="840"/>
    </w:pPr>
  </w:style>
  <w:style w:type="paragraph" w:styleId="a4">
    <w:name w:val="Balloon Text"/>
    <w:basedOn w:val="a"/>
    <w:link w:val="a5"/>
    <w:uiPriority w:val="99"/>
    <w:semiHidden/>
    <w:unhideWhenUsed/>
    <w:rsid w:val="00F652A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652A2"/>
    <w:rPr>
      <w:rFonts w:asciiTheme="majorHAnsi" w:eastAsiaTheme="majorEastAsia" w:hAnsiTheme="majorHAnsi" w:cstheme="majorBidi"/>
      <w:sz w:val="18"/>
      <w:szCs w:val="18"/>
    </w:rPr>
  </w:style>
  <w:style w:type="paragraph" w:styleId="a6">
    <w:name w:val="header"/>
    <w:basedOn w:val="a"/>
    <w:link w:val="a7"/>
    <w:uiPriority w:val="99"/>
    <w:unhideWhenUsed/>
    <w:rsid w:val="00EC4578"/>
    <w:pPr>
      <w:tabs>
        <w:tab w:val="center" w:pos="4252"/>
        <w:tab w:val="right" w:pos="8504"/>
      </w:tabs>
      <w:snapToGrid w:val="0"/>
    </w:pPr>
  </w:style>
  <w:style w:type="character" w:customStyle="1" w:styleId="a7">
    <w:name w:val="ヘッダー (文字)"/>
    <w:basedOn w:val="a0"/>
    <w:link w:val="a6"/>
    <w:uiPriority w:val="99"/>
    <w:rsid w:val="00EC4578"/>
  </w:style>
  <w:style w:type="paragraph" w:styleId="a8">
    <w:name w:val="footer"/>
    <w:basedOn w:val="a"/>
    <w:link w:val="a9"/>
    <w:uiPriority w:val="99"/>
    <w:unhideWhenUsed/>
    <w:rsid w:val="00EC4578"/>
    <w:pPr>
      <w:tabs>
        <w:tab w:val="center" w:pos="4252"/>
        <w:tab w:val="right" w:pos="8504"/>
      </w:tabs>
      <w:snapToGrid w:val="0"/>
    </w:pPr>
  </w:style>
  <w:style w:type="character" w:customStyle="1" w:styleId="a9">
    <w:name w:val="フッター (文字)"/>
    <w:basedOn w:val="a0"/>
    <w:link w:val="a8"/>
    <w:uiPriority w:val="99"/>
    <w:rsid w:val="00EC4578"/>
  </w:style>
  <w:style w:type="paragraph" w:styleId="aa">
    <w:name w:val="Date"/>
    <w:basedOn w:val="a"/>
    <w:next w:val="a"/>
    <w:link w:val="ab"/>
    <w:uiPriority w:val="99"/>
    <w:semiHidden/>
    <w:unhideWhenUsed/>
    <w:rsid w:val="00EC094B"/>
  </w:style>
  <w:style w:type="character" w:customStyle="1" w:styleId="ab">
    <w:name w:val="日付 (文字)"/>
    <w:basedOn w:val="a0"/>
    <w:link w:val="aa"/>
    <w:uiPriority w:val="99"/>
    <w:semiHidden/>
    <w:rsid w:val="00EC094B"/>
  </w:style>
  <w:style w:type="character" w:styleId="ac">
    <w:name w:val="annotation reference"/>
    <w:basedOn w:val="a0"/>
    <w:uiPriority w:val="99"/>
    <w:semiHidden/>
    <w:unhideWhenUsed/>
    <w:rsid w:val="005F35D6"/>
    <w:rPr>
      <w:sz w:val="18"/>
      <w:szCs w:val="18"/>
    </w:rPr>
  </w:style>
  <w:style w:type="paragraph" w:styleId="ad">
    <w:name w:val="annotation text"/>
    <w:basedOn w:val="a"/>
    <w:link w:val="ae"/>
    <w:uiPriority w:val="99"/>
    <w:semiHidden/>
    <w:unhideWhenUsed/>
    <w:rsid w:val="005F35D6"/>
    <w:pPr>
      <w:jc w:val="left"/>
    </w:pPr>
  </w:style>
  <w:style w:type="character" w:customStyle="1" w:styleId="ae">
    <w:name w:val="コメント文字列 (文字)"/>
    <w:basedOn w:val="a0"/>
    <w:link w:val="ad"/>
    <w:uiPriority w:val="99"/>
    <w:semiHidden/>
    <w:rsid w:val="005F35D6"/>
  </w:style>
  <w:style w:type="paragraph" w:styleId="af">
    <w:name w:val="annotation subject"/>
    <w:basedOn w:val="ad"/>
    <w:next w:val="ad"/>
    <w:link w:val="af0"/>
    <w:uiPriority w:val="99"/>
    <w:semiHidden/>
    <w:unhideWhenUsed/>
    <w:rsid w:val="005F35D6"/>
    <w:rPr>
      <w:b/>
      <w:bCs/>
    </w:rPr>
  </w:style>
  <w:style w:type="character" w:customStyle="1" w:styleId="af0">
    <w:name w:val="コメント内容 (文字)"/>
    <w:basedOn w:val="ae"/>
    <w:link w:val="af"/>
    <w:uiPriority w:val="99"/>
    <w:semiHidden/>
    <w:rsid w:val="005F35D6"/>
    <w:rPr>
      <w:b/>
      <w:bCs/>
    </w:rPr>
  </w:style>
  <w:style w:type="table" w:styleId="af1">
    <w:name w:val="Table Grid"/>
    <w:basedOn w:val="a1"/>
    <w:uiPriority w:val="59"/>
    <w:rsid w:val="00F73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1"/>
    <w:uiPriority w:val="59"/>
    <w:rsid w:val="009F197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59"/>
    <w:rsid w:val="009F197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6C94A-4157-48F0-B8A1-79F27B3D5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13</Pages>
  <Words>1314</Words>
  <Characters>7492</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女川町</dc:creator>
  <cp:lastModifiedBy>sangyou18</cp:lastModifiedBy>
  <cp:revision>43</cp:revision>
  <cp:lastPrinted>2018-08-10T04:50:00Z</cp:lastPrinted>
  <dcterms:created xsi:type="dcterms:W3CDTF">2015-04-21T06:33:00Z</dcterms:created>
  <dcterms:modified xsi:type="dcterms:W3CDTF">2018-08-21T07:24:00Z</dcterms:modified>
</cp:coreProperties>
</file>